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C50B2" w14:textId="77777777" w:rsidR="00512D6A" w:rsidRPr="00621A7E" w:rsidRDefault="00512D6A" w:rsidP="00423292">
      <w:pPr>
        <w:pStyle w:val="Title"/>
        <w:rPr>
          <w:i w:val="0"/>
          <w:sz w:val="24"/>
        </w:rPr>
      </w:pPr>
      <w:r w:rsidRPr="00621A7E">
        <w:rPr>
          <w:i w:val="0"/>
        </w:rPr>
        <w:t>Public Utility Commission of Texas</w:t>
      </w:r>
    </w:p>
    <w:p w14:paraId="4C809381" w14:textId="77777777" w:rsidR="00512D6A" w:rsidRPr="00621A7E" w:rsidRDefault="00512D6A">
      <w:pPr>
        <w:spacing w:line="240" w:lineRule="exact"/>
        <w:rPr>
          <w:sz w:val="24"/>
        </w:rPr>
      </w:pPr>
      <w:r w:rsidRPr="00621A7E">
        <w:rPr>
          <w:sz w:val="24"/>
        </w:rPr>
        <w:tab/>
      </w:r>
      <w:r w:rsidRPr="00621A7E">
        <w:rPr>
          <w:sz w:val="24"/>
        </w:rPr>
        <w:tab/>
      </w:r>
      <w:r w:rsidRPr="00621A7E">
        <w:rPr>
          <w:sz w:val="24"/>
          <w:u w:val="single"/>
        </w:rPr>
        <w:tab/>
      </w:r>
      <w:r w:rsidRPr="00621A7E">
        <w:rPr>
          <w:sz w:val="24"/>
          <w:u w:val="single"/>
        </w:rPr>
        <w:tab/>
      </w:r>
      <w:r w:rsidRPr="00621A7E">
        <w:rPr>
          <w:sz w:val="24"/>
          <w:u w:val="single"/>
        </w:rPr>
        <w:tab/>
      </w:r>
      <w:r w:rsidRPr="00621A7E">
        <w:rPr>
          <w:sz w:val="24"/>
          <w:u w:val="single"/>
        </w:rPr>
        <w:tab/>
      </w:r>
      <w:r w:rsidRPr="00621A7E">
        <w:rPr>
          <w:sz w:val="24"/>
          <w:u w:val="single"/>
        </w:rPr>
        <w:tab/>
      </w:r>
      <w:r w:rsidRPr="00621A7E">
        <w:rPr>
          <w:sz w:val="24"/>
          <w:u w:val="single"/>
        </w:rPr>
        <w:tab/>
      </w:r>
      <w:r w:rsidRPr="00621A7E">
        <w:rPr>
          <w:sz w:val="24"/>
          <w:u w:val="single"/>
        </w:rPr>
        <w:tab/>
      </w:r>
      <w:r w:rsidRPr="00621A7E">
        <w:rPr>
          <w:sz w:val="24"/>
          <w:u w:val="single"/>
        </w:rPr>
        <w:tab/>
      </w:r>
      <w:r w:rsidRPr="00621A7E">
        <w:rPr>
          <w:sz w:val="24"/>
          <w:u w:val="single"/>
        </w:rPr>
        <w:tab/>
      </w:r>
    </w:p>
    <w:p w14:paraId="7BA7A9B4" w14:textId="77777777" w:rsidR="00512D6A" w:rsidRPr="00621A7E" w:rsidRDefault="00512D6A">
      <w:pPr>
        <w:spacing w:line="120" w:lineRule="exact"/>
        <w:jc w:val="center"/>
        <w:rPr>
          <w:sz w:val="24"/>
        </w:rPr>
      </w:pPr>
    </w:p>
    <w:p w14:paraId="6A266988" w14:textId="77777777" w:rsidR="00512D6A" w:rsidRDefault="00512D6A">
      <w:pPr>
        <w:spacing w:line="400" w:lineRule="exact"/>
        <w:jc w:val="center"/>
        <w:rPr>
          <w:b/>
          <w:sz w:val="40"/>
        </w:rPr>
      </w:pPr>
      <w:r w:rsidRPr="00621A7E">
        <w:rPr>
          <w:b/>
          <w:sz w:val="40"/>
        </w:rPr>
        <w:t>Memorandum</w:t>
      </w:r>
    </w:p>
    <w:p w14:paraId="5EAB6C15" w14:textId="77777777" w:rsidR="00BF21E0" w:rsidRPr="00621A7E" w:rsidRDefault="00BF21E0">
      <w:pPr>
        <w:spacing w:line="400" w:lineRule="exact"/>
        <w:jc w:val="center"/>
        <w:rPr>
          <w:sz w:val="24"/>
        </w:rPr>
      </w:pPr>
    </w:p>
    <w:p w14:paraId="715E4E1F" w14:textId="29BE4599" w:rsidR="00304146" w:rsidRDefault="00512D6A" w:rsidP="00304146">
      <w:pPr>
        <w:tabs>
          <w:tab w:val="left" w:pos="1440"/>
        </w:tabs>
        <w:rPr>
          <w:sz w:val="24"/>
        </w:rPr>
      </w:pPr>
      <w:r w:rsidRPr="00621A7E">
        <w:rPr>
          <w:b/>
          <w:sz w:val="24"/>
        </w:rPr>
        <w:t>TO:</w:t>
      </w:r>
      <w:r w:rsidRPr="004D0D55">
        <w:rPr>
          <w:sz w:val="24"/>
        </w:rPr>
        <w:tab/>
      </w:r>
      <w:r w:rsidR="00942F63">
        <w:rPr>
          <w:sz w:val="24"/>
        </w:rPr>
        <w:t>Mildred Anaele</w:t>
      </w:r>
      <w:r w:rsidR="008C231E" w:rsidRPr="008B27E3">
        <w:rPr>
          <w:sz w:val="24"/>
        </w:rPr>
        <w:t xml:space="preserve">, </w:t>
      </w:r>
      <w:r w:rsidR="003E6005" w:rsidRPr="008B27E3">
        <w:rPr>
          <w:sz w:val="24"/>
        </w:rPr>
        <w:t>Attorney</w:t>
      </w:r>
    </w:p>
    <w:p w14:paraId="49E7FC10" w14:textId="77777777" w:rsidR="00512D6A" w:rsidRPr="00621A7E" w:rsidRDefault="00304146" w:rsidP="000A3CAC">
      <w:pPr>
        <w:tabs>
          <w:tab w:val="left" w:pos="1440"/>
        </w:tabs>
        <w:spacing w:after="120"/>
        <w:rPr>
          <w:sz w:val="24"/>
        </w:rPr>
      </w:pPr>
      <w:r>
        <w:rPr>
          <w:sz w:val="24"/>
        </w:rPr>
        <w:tab/>
      </w:r>
      <w:r w:rsidR="003E6005" w:rsidRPr="0009043D">
        <w:rPr>
          <w:sz w:val="24"/>
        </w:rPr>
        <w:t>Legal Division</w:t>
      </w:r>
    </w:p>
    <w:p w14:paraId="63BDD4F1" w14:textId="66756DB8" w:rsidR="00304146" w:rsidRDefault="00512D6A" w:rsidP="00304146">
      <w:pPr>
        <w:tabs>
          <w:tab w:val="left" w:pos="1440"/>
        </w:tabs>
        <w:rPr>
          <w:sz w:val="24"/>
        </w:rPr>
      </w:pPr>
      <w:r w:rsidRPr="00621A7E">
        <w:rPr>
          <w:b/>
          <w:sz w:val="24"/>
        </w:rPr>
        <w:t>FROM:</w:t>
      </w:r>
      <w:r w:rsidRPr="00621A7E">
        <w:rPr>
          <w:b/>
          <w:sz w:val="24"/>
        </w:rPr>
        <w:tab/>
      </w:r>
      <w:r w:rsidR="00442D1F">
        <w:rPr>
          <w:sz w:val="24"/>
        </w:rPr>
        <w:t>Kenneth Ford</w:t>
      </w:r>
      <w:r w:rsidR="008C231E">
        <w:rPr>
          <w:sz w:val="24"/>
        </w:rPr>
        <w:t xml:space="preserve">, </w:t>
      </w:r>
      <w:r w:rsidR="0086448F">
        <w:rPr>
          <w:sz w:val="24"/>
        </w:rPr>
        <w:t>License and Permit Specialist</w:t>
      </w:r>
    </w:p>
    <w:p w14:paraId="63E8086F" w14:textId="1DCE9D97" w:rsidR="00512D6A" w:rsidRDefault="00304146" w:rsidP="008D27EE">
      <w:pPr>
        <w:tabs>
          <w:tab w:val="left" w:pos="1440"/>
        </w:tabs>
        <w:ind w:left="1440" w:hanging="1440"/>
        <w:rPr>
          <w:sz w:val="24"/>
        </w:rPr>
      </w:pPr>
      <w:r>
        <w:rPr>
          <w:sz w:val="24"/>
        </w:rPr>
        <w:tab/>
      </w:r>
      <w:r w:rsidR="003E4535">
        <w:rPr>
          <w:sz w:val="24"/>
        </w:rPr>
        <w:t>C</w:t>
      </w:r>
      <w:r w:rsidR="00495A70">
        <w:rPr>
          <w:sz w:val="24"/>
        </w:rPr>
        <w:t>ustomer Protection</w:t>
      </w:r>
      <w:r w:rsidR="003E4535">
        <w:rPr>
          <w:sz w:val="24"/>
        </w:rPr>
        <w:t xml:space="preserve"> </w:t>
      </w:r>
      <w:r w:rsidR="00512D6A" w:rsidRPr="00621A7E">
        <w:rPr>
          <w:sz w:val="24"/>
        </w:rPr>
        <w:t>Division</w:t>
      </w:r>
    </w:p>
    <w:p w14:paraId="1A807636" w14:textId="77777777" w:rsidR="008D27EE" w:rsidRPr="00621A7E" w:rsidRDefault="008D27EE" w:rsidP="008D27EE">
      <w:pPr>
        <w:tabs>
          <w:tab w:val="left" w:pos="1440"/>
        </w:tabs>
        <w:ind w:left="1440" w:hanging="1440"/>
        <w:rPr>
          <w:sz w:val="24"/>
        </w:rPr>
      </w:pPr>
    </w:p>
    <w:p w14:paraId="57988701" w14:textId="1E303BD8" w:rsidR="002D15D6" w:rsidRPr="00621A7E" w:rsidRDefault="002D15D6" w:rsidP="000A3CAC">
      <w:pPr>
        <w:tabs>
          <w:tab w:val="left" w:pos="1440"/>
        </w:tabs>
        <w:spacing w:after="120" w:line="360" w:lineRule="auto"/>
        <w:rPr>
          <w:sz w:val="24"/>
        </w:rPr>
      </w:pPr>
      <w:r w:rsidRPr="00621A7E">
        <w:rPr>
          <w:b/>
          <w:sz w:val="24"/>
        </w:rPr>
        <w:t>DATE:</w:t>
      </w:r>
      <w:r w:rsidRPr="00621A7E">
        <w:rPr>
          <w:sz w:val="24"/>
        </w:rPr>
        <w:tab/>
      </w:r>
      <w:r w:rsidR="00DD419D">
        <w:rPr>
          <w:sz w:val="24"/>
        </w:rPr>
        <w:t>Ma</w:t>
      </w:r>
      <w:r w:rsidR="00144B90">
        <w:rPr>
          <w:sz w:val="24"/>
        </w:rPr>
        <w:t>y 24</w:t>
      </w:r>
      <w:r w:rsidR="008C231E" w:rsidRPr="008B27E3">
        <w:rPr>
          <w:sz w:val="24"/>
        </w:rPr>
        <w:t>, 202</w:t>
      </w:r>
      <w:r w:rsidR="00D23AF3">
        <w:rPr>
          <w:sz w:val="24"/>
        </w:rPr>
        <w:t>2</w:t>
      </w:r>
    </w:p>
    <w:p w14:paraId="118014CC" w14:textId="392A6370" w:rsidR="00512D6A" w:rsidRPr="0019072F" w:rsidRDefault="0041648E" w:rsidP="00304146">
      <w:pPr>
        <w:tabs>
          <w:tab w:val="left" w:pos="1440"/>
        </w:tabs>
        <w:ind w:left="1440" w:hanging="1440"/>
        <w:jc w:val="both"/>
        <w:rPr>
          <w:i/>
          <w:sz w:val="24"/>
          <w:szCs w:val="24"/>
        </w:rPr>
      </w:pPr>
      <w:r>
        <w:rPr>
          <w:b/>
          <w:sz w:val="24"/>
        </w:rPr>
        <w:t>RE</w:t>
      </w:r>
      <w:r w:rsidR="00512D6A" w:rsidRPr="00621A7E">
        <w:rPr>
          <w:b/>
          <w:sz w:val="24"/>
        </w:rPr>
        <w:t>:</w:t>
      </w:r>
      <w:r w:rsidR="00512D6A" w:rsidRPr="00621A7E">
        <w:rPr>
          <w:b/>
          <w:sz w:val="24"/>
        </w:rPr>
        <w:tab/>
      </w:r>
      <w:r w:rsidR="00E07D2F" w:rsidRPr="0019072F">
        <w:rPr>
          <w:sz w:val="24"/>
          <w:szCs w:val="24"/>
        </w:rPr>
        <w:t xml:space="preserve">Docket No. 53233: </w:t>
      </w:r>
      <w:r w:rsidR="00E07D2F" w:rsidRPr="00144B90">
        <w:rPr>
          <w:i/>
          <w:iCs/>
          <w:sz w:val="24"/>
          <w:szCs w:val="24"/>
        </w:rPr>
        <w:t xml:space="preserve">Application of </w:t>
      </w:r>
      <w:proofErr w:type="spellStart"/>
      <w:r w:rsidR="00E07D2F" w:rsidRPr="00144B90">
        <w:rPr>
          <w:i/>
          <w:iCs/>
          <w:sz w:val="24"/>
          <w:szCs w:val="24"/>
        </w:rPr>
        <w:t>Draupnir</w:t>
      </w:r>
      <w:proofErr w:type="spellEnd"/>
      <w:r w:rsidR="00E07D2F" w:rsidRPr="00144B90">
        <w:rPr>
          <w:i/>
          <w:iCs/>
          <w:sz w:val="24"/>
          <w:szCs w:val="24"/>
        </w:rPr>
        <w:t xml:space="preserve"> Infrastructure Group, LLC for a Certificate of Operating Authority</w:t>
      </w:r>
    </w:p>
    <w:p w14:paraId="79AA8B01" w14:textId="77777777" w:rsidR="00512D6A" w:rsidRDefault="00512D6A" w:rsidP="002D15D6">
      <w:pPr>
        <w:tabs>
          <w:tab w:val="right" w:pos="9648"/>
        </w:tabs>
        <w:jc w:val="both"/>
        <w:rPr>
          <w:b/>
          <w:sz w:val="24"/>
          <w:u w:val="single"/>
        </w:rPr>
      </w:pPr>
      <w:r w:rsidRPr="00621A7E">
        <w:rPr>
          <w:b/>
          <w:sz w:val="24"/>
          <w:u w:val="single"/>
        </w:rPr>
        <w:tab/>
      </w:r>
    </w:p>
    <w:p w14:paraId="1EA3AEB6" w14:textId="0380C877" w:rsidR="00AE752B" w:rsidRPr="00EE364C" w:rsidRDefault="00557ECE" w:rsidP="0025259D">
      <w:pPr>
        <w:tabs>
          <w:tab w:val="right" w:pos="9648"/>
        </w:tabs>
        <w:spacing w:before="480" w:line="360" w:lineRule="auto"/>
        <w:jc w:val="center"/>
        <w:rPr>
          <w:b/>
          <w:sz w:val="32"/>
          <w:szCs w:val="32"/>
        </w:rPr>
      </w:pPr>
      <w:r w:rsidRPr="00EE364C">
        <w:rPr>
          <w:b/>
          <w:sz w:val="32"/>
          <w:szCs w:val="32"/>
        </w:rPr>
        <w:t xml:space="preserve">TECHNICAL </w:t>
      </w:r>
      <w:r w:rsidR="00AE752B" w:rsidRPr="00EE364C">
        <w:rPr>
          <w:b/>
          <w:sz w:val="32"/>
          <w:szCs w:val="32"/>
        </w:rPr>
        <w:t>RECOMMENDATION</w:t>
      </w:r>
    </w:p>
    <w:p w14:paraId="1E66C6D9" w14:textId="744061A5" w:rsidR="00942F63" w:rsidRDefault="003B0AF2" w:rsidP="00DB4BDC">
      <w:pPr>
        <w:tabs>
          <w:tab w:val="num" w:pos="360"/>
        </w:tabs>
        <w:spacing w:line="360" w:lineRule="auto"/>
        <w:contextualSpacing/>
        <w:jc w:val="both"/>
        <w:rPr>
          <w:sz w:val="24"/>
          <w:szCs w:val="24"/>
        </w:rPr>
      </w:pPr>
      <w:r>
        <w:rPr>
          <w:sz w:val="24"/>
          <w:szCs w:val="24"/>
        </w:rPr>
        <w:tab/>
      </w:r>
      <w:r>
        <w:rPr>
          <w:sz w:val="24"/>
          <w:szCs w:val="24"/>
        </w:rPr>
        <w:tab/>
      </w:r>
      <w:r w:rsidR="00E07D2F" w:rsidRPr="0019072F">
        <w:rPr>
          <w:sz w:val="24"/>
          <w:szCs w:val="24"/>
        </w:rPr>
        <w:t xml:space="preserve">On February 15, 2022, </w:t>
      </w:r>
      <w:proofErr w:type="spellStart"/>
      <w:r w:rsidR="00E07D2F" w:rsidRPr="0019072F">
        <w:rPr>
          <w:sz w:val="24"/>
          <w:szCs w:val="24"/>
        </w:rPr>
        <w:t>Draupnir</w:t>
      </w:r>
      <w:proofErr w:type="spellEnd"/>
      <w:r w:rsidR="00E07D2F" w:rsidRPr="0019072F">
        <w:rPr>
          <w:sz w:val="24"/>
          <w:szCs w:val="24"/>
        </w:rPr>
        <w:t xml:space="preserve"> Infrastructure Group, LLC (</w:t>
      </w:r>
      <w:proofErr w:type="spellStart"/>
      <w:r w:rsidR="00E07D2F" w:rsidRPr="0019072F">
        <w:rPr>
          <w:sz w:val="24"/>
          <w:szCs w:val="24"/>
        </w:rPr>
        <w:t>Draupnir</w:t>
      </w:r>
      <w:proofErr w:type="spellEnd"/>
      <w:r w:rsidR="00E07D2F" w:rsidRPr="0019072F">
        <w:rPr>
          <w:sz w:val="24"/>
          <w:szCs w:val="24"/>
        </w:rPr>
        <w:t>) filed an application under Public Utility Regulatory Act</w:t>
      </w:r>
      <w:r w:rsidR="00612D9B">
        <w:rPr>
          <w:sz w:val="24"/>
          <w:szCs w:val="24"/>
        </w:rPr>
        <w:t xml:space="preserve"> (PURA)</w:t>
      </w:r>
      <w:r w:rsidR="00E07D2F" w:rsidRPr="0019072F">
        <w:rPr>
          <w:sz w:val="24"/>
          <w:szCs w:val="24"/>
        </w:rPr>
        <w:t xml:space="preserve">, Tex. Util. Code Ann. §§ 54.101-.111 and 16 Texas Administrative Code (TAC) § 26.111 for a certificate of operating authority (COA). </w:t>
      </w:r>
      <w:r w:rsidR="00EE364C">
        <w:rPr>
          <w:sz w:val="24"/>
          <w:szCs w:val="24"/>
        </w:rPr>
        <w:t xml:space="preserve"> </w:t>
      </w:r>
      <w:proofErr w:type="spellStart"/>
      <w:r w:rsidR="00E07D2F" w:rsidRPr="0019072F">
        <w:rPr>
          <w:sz w:val="24"/>
          <w:szCs w:val="24"/>
        </w:rPr>
        <w:t>Draupnir</w:t>
      </w:r>
      <w:proofErr w:type="spellEnd"/>
      <w:r w:rsidR="00E07D2F" w:rsidRPr="0019072F">
        <w:rPr>
          <w:sz w:val="24"/>
          <w:szCs w:val="24"/>
        </w:rPr>
        <w:t xml:space="preserve"> filed an application requesting a COA to provide facilities-based, data, and resale telecommunications services throughout </w:t>
      </w:r>
      <w:r w:rsidR="00E07D2F" w:rsidRPr="0083096E">
        <w:rPr>
          <w:sz w:val="24"/>
          <w:szCs w:val="24"/>
        </w:rPr>
        <w:t>the State of Texas.</w:t>
      </w:r>
    </w:p>
    <w:p w14:paraId="355DEB7A" w14:textId="7335D1F4" w:rsidR="003B0AF2" w:rsidRPr="0019072F" w:rsidRDefault="00942F63" w:rsidP="00DB4BDC">
      <w:pPr>
        <w:tabs>
          <w:tab w:val="num" w:pos="360"/>
        </w:tabs>
        <w:spacing w:line="360" w:lineRule="auto"/>
        <w:contextualSpacing/>
        <w:jc w:val="both"/>
        <w:rPr>
          <w:sz w:val="24"/>
          <w:szCs w:val="24"/>
        </w:rPr>
      </w:pPr>
      <w:r>
        <w:rPr>
          <w:sz w:val="24"/>
          <w:szCs w:val="24"/>
        </w:rPr>
        <w:tab/>
      </w:r>
      <w:r>
        <w:rPr>
          <w:sz w:val="24"/>
          <w:szCs w:val="24"/>
        </w:rPr>
        <w:tab/>
        <w:t xml:space="preserve">On </w:t>
      </w:r>
      <w:r w:rsidR="00C113F9">
        <w:rPr>
          <w:sz w:val="24"/>
          <w:szCs w:val="24"/>
        </w:rPr>
        <w:t xml:space="preserve">April 4, </w:t>
      </w:r>
      <w:proofErr w:type="gramStart"/>
      <w:r w:rsidR="00C113F9">
        <w:rPr>
          <w:sz w:val="24"/>
          <w:szCs w:val="24"/>
        </w:rPr>
        <w:t>2022</w:t>
      </w:r>
      <w:proofErr w:type="gramEnd"/>
      <w:r w:rsidR="00C113F9">
        <w:rPr>
          <w:sz w:val="24"/>
          <w:szCs w:val="24"/>
        </w:rPr>
        <w:t xml:space="preserve"> and April 20, 2022, </w:t>
      </w:r>
      <w:proofErr w:type="spellStart"/>
      <w:r w:rsidR="0083096E" w:rsidRPr="0083096E">
        <w:rPr>
          <w:sz w:val="24"/>
          <w:szCs w:val="24"/>
        </w:rPr>
        <w:t>Draupnir</w:t>
      </w:r>
      <w:proofErr w:type="spellEnd"/>
      <w:r w:rsidR="0083096E" w:rsidRPr="0083096E">
        <w:rPr>
          <w:sz w:val="24"/>
          <w:szCs w:val="24"/>
        </w:rPr>
        <w:t xml:space="preserve"> filed</w:t>
      </w:r>
      <w:r w:rsidR="00C113F9">
        <w:rPr>
          <w:sz w:val="24"/>
          <w:szCs w:val="24"/>
        </w:rPr>
        <w:t xml:space="preserve"> amended applications to cure deficiencies that were identified during a preliminary review of its application</w:t>
      </w:r>
      <w:r w:rsidR="0083096E" w:rsidRPr="0083096E">
        <w:rPr>
          <w:sz w:val="24"/>
          <w:szCs w:val="24"/>
        </w:rPr>
        <w:t>.</w:t>
      </w:r>
    </w:p>
    <w:p w14:paraId="0BE06210" w14:textId="25C7F471" w:rsidR="00913E78" w:rsidRPr="00442D1F" w:rsidRDefault="00913E78" w:rsidP="00DB4BDC">
      <w:pPr>
        <w:tabs>
          <w:tab w:val="num" w:pos="360"/>
        </w:tabs>
        <w:spacing w:line="360" w:lineRule="auto"/>
        <w:contextualSpacing/>
        <w:jc w:val="both"/>
        <w:rPr>
          <w:sz w:val="28"/>
          <w:szCs w:val="28"/>
        </w:rPr>
      </w:pPr>
      <w:r w:rsidRPr="00442D1F">
        <w:rPr>
          <w:b/>
          <w:sz w:val="28"/>
          <w:szCs w:val="28"/>
        </w:rPr>
        <w:t>Analysis</w:t>
      </w:r>
    </w:p>
    <w:p w14:paraId="09D55EDB" w14:textId="48984487" w:rsidR="009E6153" w:rsidRPr="003B67DC" w:rsidRDefault="00195345" w:rsidP="003B67DC">
      <w:pPr>
        <w:pStyle w:val="ListBullet"/>
      </w:pPr>
      <w:r w:rsidRPr="003B67DC">
        <w:t>Under</w:t>
      </w:r>
      <w:r w:rsidR="004335DB" w:rsidRPr="003B67DC">
        <w:t xml:space="preserve"> 16 TAC § 26.111(d)(2), an application for a </w:t>
      </w:r>
      <w:r w:rsidR="003B0AF2" w:rsidRPr="003B67DC">
        <w:t>COA</w:t>
      </w:r>
      <w:r w:rsidR="004335DB" w:rsidRPr="003B67DC">
        <w:t xml:space="preserve"> must be made on a form approved by the Commission, verified by oath or affirmation, and signed by an executive officer of the applicant.  </w:t>
      </w:r>
      <w:r w:rsidR="00A20A6D" w:rsidRPr="003B67DC">
        <w:t>I have</w:t>
      </w:r>
      <w:r w:rsidR="004335DB" w:rsidRPr="003B67DC">
        <w:t xml:space="preserve"> reviewed </w:t>
      </w:r>
      <w:proofErr w:type="spellStart"/>
      <w:r w:rsidR="003B0AF2" w:rsidRPr="003B67DC">
        <w:t>Draupnir’s</w:t>
      </w:r>
      <w:proofErr w:type="spellEnd"/>
      <w:r w:rsidR="003B0AF2" w:rsidRPr="003B67DC">
        <w:t xml:space="preserve"> </w:t>
      </w:r>
      <w:r w:rsidR="004335DB" w:rsidRPr="003B67DC">
        <w:t xml:space="preserve">application for a </w:t>
      </w:r>
      <w:r w:rsidR="003B0AF2" w:rsidRPr="003B67DC">
        <w:t>COA</w:t>
      </w:r>
      <w:r w:rsidR="004335DB" w:rsidRPr="003B67DC">
        <w:t xml:space="preserve"> and </w:t>
      </w:r>
      <w:r w:rsidR="00FE3475" w:rsidRPr="003B67DC">
        <w:t>have</w:t>
      </w:r>
      <w:r w:rsidR="004335DB" w:rsidRPr="003B67DC">
        <w:t xml:space="preserve"> determined that </w:t>
      </w:r>
      <w:proofErr w:type="spellStart"/>
      <w:r w:rsidR="003B0AF2" w:rsidRPr="003B67DC">
        <w:t>Draupnir’</w:t>
      </w:r>
      <w:r w:rsidR="00797262" w:rsidRPr="003B67DC">
        <w:t>s</w:t>
      </w:r>
      <w:proofErr w:type="spellEnd"/>
      <w:r w:rsidR="004335DB" w:rsidRPr="003B67DC">
        <w:t xml:space="preserve"> application was submitted in a Commission-approved format, verified by oath or affirmation, and signed by an executive officer of </w:t>
      </w:r>
      <w:proofErr w:type="spellStart"/>
      <w:r w:rsidR="003B0AF2" w:rsidRPr="003B67DC">
        <w:t>Draupnir</w:t>
      </w:r>
      <w:proofErr w:type="spellEnd"/>
      <w:r w:rsidR="004335DB" w:rsidRPr="003B67DC">
        <w:t>.</w:t>
      </w:r>
    </w:p>
    <w:p w14:paraId="16F813ED" w14:textId="2CAC0D32" w:rsidR="00203BF6" w:rsidRDefault="00195345" w:rsidP="0062692D">
      <w:pPr>
        <w:widowControl w:val="0"/>
        <w:spacing w:line="360" w:lineRule="auto"/>
        <w:ind w:firstLine="720"/>
        <w:jc w:val="both"/>
        <w:rPr>
          <w:sz w:val="24"/>
          <w:szCs w:val="24"/>
        </w:rPr>
      </w:pPr>
      <w:r>
        <w:rPr>
          <w:sz w:val="24"/>
          <w:szCs w:val="24"/>
        </w:rPr>
        <w:t>Under</w:t>
      </w:r>
      <w:r w:rsidR="004335DB" w:rsidRPr="004335DB">
        <w:rPr>
          <w:sz w:val="24"/>
          <w:szCs w:val="24"/>
        </w:rPr>
        <w:t xml:space="preserve"> 16 TAC § 26.111(e), the Commission will grant a </w:t>
      </w:r>
      <w:r w:rsidR="003B0AF2">
        <w:rPr>
          <w:sz w:val="24"/>
          <w:szCs w:val="24"/>
        </w:rPr>
        <w:t>COA</w:t>
      </w:r>
      <w:r w:rsidR="004335DB" w:rsidRPr="004335DB">
        <w:rPr>
          <w:sz w:val="24"/>
          <w:szCs w:val="24"/>
        </w:rPr>
        <w:t xml:space="preserve"> to an applicant that demonstrates that it is eligible under 16 TAC § 26.111(c), </w:t>
      </w:r>
      <w:r w:rsidR="00C32F51">
        <w:rPr>
          <w:sz w:val="24"/>
          <w:szCs w:val="24"/>
        </w:rPr>
        <w:t xml:space="preserve">and </w:t>
      </w:r>
      <w:r w:rsidR="004335DB" w:rsidRPr="004335DB">
        <w:rPr>
          <w:sz w:val="24"/>
          <w:szCs w:val="24"/>
        </w:rPr>
        <w:t xml:space="preserve">that it has the technical and financial qualifications specified in this section, </w:t>
      </w:r>
      <w:r w:rsidR="00C32F51">
        <w:rPr>
          <w:sz w:val="24"/>
          <w:szCs w:val="24"/>
        </w:rPr>
        <w:t xml:space="preserve">that it </w:t>
      </w:r>
      <w:r w:rsidR="004335DB" w:rsidRPr="004335DB">
        <w:rPr>
          <w:sz w:val="24"/>
          <w:szCs w:val="24"/>
        </w:rPr>
        <w:t xml:space="preserve">has the ability to meet the Commission’s quality of service requirements to the extent required by PURA, </w:t>
      </w:r>
      <w:r w:rsidR="00C32F51">
        <w:rPr>
          <w:sz w:val="24"/>
          <w:szCs w:val="24"/>
        </w:rPr>
        <w:t>that it</w:t>
      </w:r>
      <w:r w:rsidR="004335DB" w:rsidRPr="004335DB">
        <w:rPr>
          <w:sz w:val="24"/>
          <w:szCs w:val="24"/>
        </w:rPr>
        <w:t xml:space="preserve"> and its executive officers and principals do not have a history of violations of rules or misconduct such that granting the </w:t>
      </w:r>
      <w:r w:rsidR="004335DB" w:rsidRPr="004335DB">
        <w:rPr>
          <w:sz w:val="24"/>
          <w:szCs w:val="24"/>
        </w:rPr>
        <w:lastRenderedPageBreak/>
        <w:t xml:space="preserve">application would be inconsistent with the public interest.  In determining whether to grant a certificate, the Commission will consider whether the applicant satisfactorily provided </w:t>
      </w:r>
      <w:proofErr w:type="gramStart"/>
      <w:r w:rsidR="004335DB" w:rsidRPr="004335DB">
        <w:rPr>
          <w:sz w:val="24"/>
          <w:szCs w:val="24"/>
        </w:rPr>
        <w:t>all of</w:t>
      </w:r>
      <w:proofErr w:type="gramEnd"/>
      <w:r w:rsidR="004335DB" w:rsidRPr="004335DB">
        <w:rPr>
          <w:sz w:val="24"/>
          <w:szCs w:val="24"/>
        </w:rPr>
        <w:t xml:space="preserve"> the information required in the application for a </w:t>
      </w:r>
      <w:r w:rsidR="003B0AF2">
        <w:rPr>
          <w:sz w:val="24"/>
          <w:szCs w:val="24"/>
        </w:rPr>
        <w:t>COA</w:t>
      </w:r>
      <w:r w:rsidR="004335DB" w:rsidRPr="004335DB">
        <w:rPr>
          <w:sz w:val="24"/>
          <w:szCs w:val="24"/>
        </w:rPr>
        <w:t xml:space="preserve">.  </w:t>
      </w:r>
      <w:proofErr w:type="spellStart"/>
      <w:r w:rsidR="00797262" w:rsidRPr="0083096E">
        <w:rPr>
          <w:sz w:val="24"/>
          <w:szCs w:val="24"/>
        </w:rPr>
        <w:t>Draupnir</w:t>
      </w:r>
      <w:proofErr w:type="spellEnd"/>
      <w:r w:rsidR="00797262">
        <w:t xml:space="preserve"> </w:t>
      </w:r>
      <w:r w:rsidR="00920A66">
        <w:rPr>
          <w:sz w:val="24"/>
          <w:szCs w:val="24"/>
        </w:rPr>
        <w:t xml:space="preserve">provided </w:t>
      </w:r>
      <w:proofErr w:type="gramStart"/>
      <w:r w:rsidR="00920A66">
        <w:rPr>
          <w:sz w:val="24"/>
          <w:szCs w:val="24"/>
        </w:rPr>
        <w:t>all of</w:t>
      </w:r>
      <w:proofErr w:type="gramEnd"/>
      <w:r w:rsidR="00920A66">
        <w:rPr>
          <w:sz w:val="24"/>
          <w:szCs w:val="24"/>
        </w:rPr>
        <w:t xml:space="preserve"> the required information under</w:t>
      </w:r>
      <w:r w:rsidR="004335DB" w:rsidRPr="004335DB">
        <w:rPr>
          <w:sz w:val="24"/>
          <w:szCs w:val="24"/>
        </w:rPr>
        <w:t xml:space="preserve"> 16 TAC § 26.111(e).</w:t>
      </w:r>
    </w:p>
    <w:p w14:paraId="2EC17D2E" w14:textId="243FD1B4" w:rsidR="006E7CF4" w:rsidRPr="004953BD" w:rsidRDefault="00696C29" w:rsidP="00797262">
      <w:pPr>
        <w:widowControl w:val="0"/>
        <w:spacing w:line="360" w:lineRule="auto"/>
        <w:ind w:firstLine="720"/>
        <w:jc w:val="both"/>
        <w:rPr>
          <w:sz w:val="24"/>
          <w:szCs w:val="24"/>
        </w:rPr>
      </w:pPr>
      <w:r w:rsidRPr="00797262">
        <w:rPr>
          <w:sz w:val="24"/>
          <w:szCs w:val="24"/>
        </w:rPr>
        <w:t xml:space="preserve">However, </w:t>
      </w:r>
      <w:r w:rsidR="00AB2E20" w:rsidRPr="00797262">
        <w:rPr>
          <w:sz w:val="24"/>
          <w:szCs w:val="24"/>
        </w:rPr>
        <w:t>question</w:t>
      </w:r>
      <w:r w:rsidR="006E204A" w:rsidRPr="00797262">
        <w:rPr>
          <w:sz w:val="24"/>
          <w:szCs w:val="24"/>
        </w:rPr>
        <w:t xml:space="preserve"> </w:t>
      </w:r>
      <w:r w:rsidR="00F934A3" w:rsidRPr="00797262">
        <w:rPr>
          <w:sz w:val="24"/>
          <w:szCs w:val="24"/>
        </w:rPr>
        <w:t xml:space="preserve">4(a) of the application requires Applicants to provide a detailed description of the telecommunications services to be provided upon </w:t>
      </w:r>
      <w:r w:rsidR="003B0AF2" w:rsidRPr="00797262">
        <w:rPr>
          <w:sz w:val="24"/>
          <w:szCs w:val="24"/>
        </w:rPr>
        <w:t>COA</w:t>
      </w:r>
      <w:r w:rsidR="00F934A3" w:rsidRPr="00797262">
        <w:rPr>
          <w:sz w:val="24"/>
          <w:szCs w:val="24"/>
        </w:rPr>
        <w:t xml:space="preserve"> certification.  </w:t>
      </w:r>
      <w:proofErr w:type="spellStart"/>
      <w:r w:rsidR="00797262" w:rsidRPr="00797262">
        <w:rPr>
          <w:sz w:val="24"/>
          <w:szCs w:val="24"/>
        </w:rPr>
        <w:t>Draupnir</w:t>
      </w:r>
      <w:proofErr w:type="spellEnd"/>
      <w:r w:rsidR="00797262" w:rsidRPr="00797262">
        <w:rPr>
          <w:sz w:val="24"/>
          <w:szCs w:val="24"/>
        </w:rPr>
        <w:t xml:space="preserve"> seeks certification to build and own telecommunications infrastructure and act as a middle mile service provider exclusively.  </w:t>
      </w:r>
      <w:proofErr w:type="spellStart"/>
      <w:r w:rsidR="00797262" w:rsidRPr="00797262">
        <w:rPr>
          <w:sz w:val="24"/>
          <w:szCs w:val="24"/>
        </w:rPr>
        <w:t>Draupnir</w:t>
      </w:r>
      <w:proofErr w:type="spellEnd"/>
      <w:r w:rsidR="00797262" w:rsidRPr="00797262">
        <w:rPr>
          <w:sz w:val="24"/>
          <w:szCs w:val="24"/>
        </w:rPr>
        <w:t xml:space="preserve"> will </w:t>
      </w:r>
      <w:r w:rsidR="00797262" w:rsidRPr="00442D1F">
        <w:rPr>
          <w:i/>
          <w:iCs/>
          <w:sz w:val="24"/>
          <w:szCs w:val="24"/>
        </w:rPr>
        <w:t>not</w:t>
      </w:r>
      <w:r w:rsidR="00797262" w:rsidRPr="00797262">
        <w:rPr>
          <w:sz w:val="24"/>
          <w:szCs w:val="24"/>
        </w:rPr>
        <w:t xml:space="preserve"> provide end user</w:t>
      </w:r>
      <w:r w:rsidR="006D3BFF">
        <w:rPr>
          <w:sz w:val="24"/>
          <w:szCs w:val="24"/>
        </w:rPr>
        <w:t xml:space="preserve"> </w:t>
      </w:r>
      <w:r w:rsidR="00797262" w:rsidRPr="00797262">
        <w:rPr>
          <w:sz w:val="24"/>
          <w:szCs w:val="24"/>
        </w:rPr>
        <w:t xml:space="preserve">service, </w:t>
      </w:r>
      <w:r w:rsidR="00797262" w:rsidRPr="00251D59">
        <w:rPr>
          <w:sz w:val="24"/>
          <w:szCs w:val="24"/>
        </w:rPr>
        <w:t>only dark and lit fiber circuits between other telecommunications service providers or large enterprise customers.</w:t>
      </w:r>
      <w:r w:rsidR="006D3BFF" w:rsidRPr="006D3BFF">
        <w:rPr>
          <w:sz w:val="24"/>
          <w:szCs w:val="24"/>
        </w:rPr>
        <w:t xml:space="preserve">  </w:t>
      </w:r>
      <w:r w:rsidR="006D7D84" w:rsidRPr="00251D59">
        <w:rPr>
          <w:sz w:val="24"/>
          <w:szCs w:val="24"/>
        </w:rPr>
        <w:t xml:space="preserve">Additionally, question </w:t>
      </w:r>
      <w:r w:rsidR="006E204A" w:rsidRPr="00251D59">
        <w:rPr>
          <w:sz w:val="24"/>
          <w:szCs w:val="24"/>
        </w:rPr>
        <w:t xml:space="preserve">4(b) of the application requires </w:t>
      </w:r>
      <w:proofErr w:type="spellStart"/>
      <w:r w:rsidR="009F0B23" w:rsidRPr="00251D59">
        <w:rPr>
          <w:sz w:val="24"/>
          <w:szCs w:val="24"/>
        </w:rPr>
        <w:t>Draupnir</w:t>
      </w:r>
      <w:proofErr w:type="spellEnd"/>
      <w:r w:rsidR="009F0B23" w:rsidRPr="00251D59">
        <w:rPr>
          <w:sz w:val="24"/>
          <w:szCs w:val="24"/>
        </w:rPr>
        <w:t xml:space="preserve"> </w:t>
      </w:r>
      <w:r w:rsidR="006E204A" w:rsidRPr="00251D59">
        <w:rPr>
          <w:sz w:val="24"/>
          <w:szCs w:val="24"/>
        </w:rPr>
        <w:t xml:space="preserve">to indicate </w:t>
      </w:r>
      <w:r w:rsidR="00117146" w:rsidRPr="00251D59">
        <w:rPr>
          <w:sz w:val="24"/>
          <w:szCs w:val="24"/>
        </w:rPr>
        <w:t xml:space="preserve">with a “yes” or “no” response </w:t>
      </w:r>
      <w:r w:rsidR="006E204A" w:rsidRPr="00251D59">
        <w:rPr>
          <w:sz w:val="24"/>
          <w:szCs w:val="24"/>
        </w:rPr>
        <w:t xml:space="preserve">the types of services that they intend to provide in </w:t>
      </w:r>
      <w:r w:rsidR="006E204A" w:rsidRPr="00251D59">
        <w:rPr>
          <w:i/>
          <w:iCs/>
          <w:sz w:val="24"/>
          <w:szCs w:val="24"/>
        </w:rPr>
        <w:t>addition</w:t>
      </w:r>
      <w:r w:rsidR="006E204A" w:rsidRPr="00251D59">
        <w:rPr>
          <w:sz w:val="24"/>
          <w:szCs w:val="24"/>
        </w:rPr>
        <w:t xml:space="preserve"> to </w:t>
      </w:r>
      <w:r w:rsidR="003B0AF2" w:rsidRPr="00251D59">
        <w:rPr>
          <w:sz w:val="24"/>
          <w:szCs w:val="24"/>
        </w:rPr>
        <w:t>COA</w:t>
      </w:r>
      <w:r w:rsidR="006E204A" w:rsidRPr="00251D59">
        <w:rPr>
          <w:sz w:val="24"/>
          <w:szCs w:val="24"/>
        </w:rPr>
        <w:t xml:space="preserve"> services</w:t>
      </w:r>
      <w:r w:rsidR="00117146" w:rsidRPr="00251D59">
        <w:rPr>
          <w:sz w:val="24"/>
          <w:szCs w:val="24"/>
        </w:rPr>
        <w:t xml:space="preserve"> upon being granted a </w:t>
      </w:r>
      <w:r w:rsidR="003B0AF2" w:rsidRPr="00251D59">
        <w:rPr>
          <w:sz w:val="24"/>
          <w:szCs w:val="24"/>
        </w:rPr>
        <w:t>COA</w:t>
      </w:r>
      <w:r w:rsidR="006E204A" w:rsidRPr="00251D59">
        <w:rPr>
          <w:sz w:val="24"/>
          <w:szCs w:val="24"/>
        </w:rPr>
        <w:t xml:space="preserve">.  </w:t>
      </w:r>
      <w:proofErr w:type="spellStart"/>
      <w:r w:rsidR="009F0B23" w:rsidRPr="00251D59">
        <w:rPr>
          <w:sz w:val="24"/>
          <w:szCs w:val="24"/>
        </w:rPr>
        <w:t>Draupnir’s</w:t>
      </w:r>
      <w:proofErr w:type="spellEnd"/>
      <w:r w:rsidR="009F0B23" w:rsidRPr="00251D59">
        <w:rPr>
          <w:sz w:val="24"/>
          <w:szCs w:val="24"/>
        </w:rPr>
        <w:t xml:space="preserve"> </w:t>
      </w:r>
      <w:r w:rsidR="00117146" w:rsidRPr="00251D59">
        <w:rPr>
          <w:sz w:val="24"/>
          <w:szCs w:val="24"/>
        </w:rPr>
        <w:t>response</w:t>
      </w:r>
      <w:r w:rsidR="006E204A" w:rsidRPr="00251D59">
        <w:rPr>
          <w:sz w:val="24"/>
          <w:szCs w:val="24"/>
        </w:rPr>
        <w:t xml:space="preserve"> </w:t>
      </w:r>
      <w:r w:rsidR="00117146" w:rsidRPr="00251D59">
        <w:rPr>
          <w:sz w:val="24"/>
          <w:szCs w:val="24"/>
        </w:rPr>
        <w:t>specified</w:t>
      </w:r>
      <w:r w:rsidR="004B24DF" w:rsidRPr="00251D59">
        <w:rPr>
          <w:sz w:val="24"/>
          <w:szCs w:val="24"/>
        </w:rPr>
        <w:t xml:space="preserve"> that </w:t>
      </w:r>
      <w:r w:rsidR="006B47D4" w:rsidRPr="00251D59">
        <w:rPr>
          <w:sz w:val="24"/>
          <w:szCs w:val="24"/>
        </w:rPr>
        <w:t>it</w:t>
      </w:r>
      <w:r w:rsidR="004B24DF" w:rsidRPr="00251D59">
        <w:rPr>
          <w:sz w:val="24"/>
          <w:szCs w:val="24"/>
        </w:rPr>
        <w:t xml:space="preserve"> </w:t>
      </w:r>
      <w:r w:rsidR="009F0B23" w:rsidRPr="00251D59">
        <w:rPr>
          <w:sz w:val="24"/>
          <w:szCs w:val="24"/>
        </w:rPr>
        <w:t xml:space="preserve">does </w:t>
      </w:r>
      <w:r w:rsidR="009F0B23" w:rsidRPr="00251D59">
        <w:rPr>
          <w:i/>
          <w:iCs/>
          <w:sz w:val="24"/>
          <w:szCs w:val="24"/>
        </w:rPr>
        <w:t>not</w:t>
      </w:r>
      <w:r w:rsidR="009F0B23" w:rsidRPr="00251D59">
        <w:rPr>
          <w:sz w:val="24"/>
          <w:szCs w:val="24"/>
        </w:rPr>
        <w:t xml:space="preserve"> </w:t>
      </w:r>
      <w:r w:rsidR="001075DF" w:rsidRPr="00251D59">
        <w:rPr>
          <w:sz w:val="24"/>
          <w:szCs w:val="24"/>
        </w:rPr>
        <w:t>intend</w:t>
      </w:r>
      <w:r w:rsidR="009F0B23" w:rsidRPr="00251D59">
        <w:rPr>
          <w:sz w:val="24"/>
          <w:szCs w:val="24"/>
        </w:rPr>
        <w:t xml:space="preserve"> </w:t>
      </w:r>
      <w:r w:rsidR="0007095A" w:rsidRPr="00251D59">
        <w:rPr>
          <w:sz w:val="24"/>
          <w:szCs w:val="24"/>
        </w:rPr>
        <w:t>to</w:t>
      </w:r>
      <w:r w:rsidR="004B24DF" w:rsidRPr="00251D59">
        <w:rPr>
          <w:sz w:val="24"/>
          <w:szCs w:val="24"/>
        </w:rPr>
        <w:t xml:space="preserve"> provide services that are</w:t>
      </w:r>
      <w:r w:rsidR="004B24DF" w:rsidRPr="005239D3">
        <w:rPr>
          <w:sz w:val="24"/>
          <w:szCs w:val="24"/>
        </w:rPr>
        <w:t xml:space="preserve"> related to </w:t>
      </w:r>
      <w:r w:rsidR="006E204A" w:rsidRPr="005239D3">
        <w:rPr>
          <w:sz w:val="24"/>
          <w:szCs w:val="24"/>
        </w:rPr>
        <w:t xml:space="preserve">a </w:t>
      </w:r>
      <w:r w:rsidR="003B0AF2">
        <w:rPr>
          <w:sz w:val="24"/>
          <w:szCs w:val="24"/>
        </w:rPr>
        <w:t>COA</w:t>
      </w:r>
      <w:r w:rsidR="004B24DF" w:rsidRPr="005239D3">
        <w:rPr>
          <w:sz w:val="24"/>
          <w:szCs w:val="24"/>
        </w:rPr>
        <w:t xml:space="preserve"> certification.  </w:t>
      </w:r>
      <w:proofErr w:type="spellStart"/>
      <w:r w:rsidR="009F0B23" w:rsidRPr="00797262">
        <w:rPr>
          <w:sz w:val="24"/>
          <w:szCs w:val="24"/>
        </w:rPr>
        <w:t>Draupnir</w:t>
      </w:r>
      <w:proofErr w:type="spellEnd"/>
      <w:r w:rsidR="009F0B23" w:rsidRPr="00797262">
        <w:rPr>
          <w:sz w:val="24"/>
          <w:szCs w:val="24"/>
        </w:rPr>
        <w:t xml:space="preserve"> </w:t>
      </w:r>
      <w:r w:rsidR="006D7D84">
        <w:rPr>
          <w:sz w:val="24"/>
          <w:szCs w:val="24"/>
        </w:rPr>
        <w:t>indicate</w:t>
      </w:r>
      <w:r w:rsidR="00251D59">
        <w:rPr>
          <w:sz w:val="24"/>
          <w:szCs w:val="24"/>
        </w:rPr>
        <w:t>d</w:t>
      </w:r>
      <w:r w:rsidR="002C2CEB" w:rsidRPr="005239D3">
        <w:rPr>
          <w:sz w:val="24"/>
          <w:szCs w:val="24"/>
        </w:rPr>
        <w:t xml:space="preserve"> that </w:t>
      </w:r>
      <w:r w:rsidR="005763EA">
        <w:rPr>
          <w:sz w:val="24"/>
          <w:szCs w:val="24"/>
        </w:rPr>
        <w:t xml:space="preserve">it </w:t>
      </w:r>
      <w:r w:rsidR="001075DF">
        <w:rPr>
          <w:sz w:val="24"/>
          <w:szCs w:val="24"/>
        </w:rPr>
        <w:t xml:space="preserve">will </w:t>
      </w:r>
      <w:r w:rsidR="00251D59">
        <w:rPr>
          <w:sz w:val="24"/>
          <w:szCs w:val="24"/>
        </w:rPr>
        <w:t xml:space="preserve">not </w:t>
      </w:r>
      <w:r w:rsidR="001075DF">
        <w:rPr>
          <w:sz w:val="24"/>
          <w:szCs w:val="24"/>
        </w:rPr>
        <w:t>provide</w:t>
      </w:r>
      <w:r w:rsidR="002C2CEB" w:rsidRPr="005239D3">
        <w:rPr>
          <w:sz w:val="24"/>
          <w:szCs w:val="24"/>
        </w:rPr>
        <w:t xml:space="preserve"> plain old telephone services (POTS).  </w:t>
      </w:r>
      <w:r w:rsidR="006D7D84">
        <w:rPr>
          <w:sz w:val="24"/>
          <w:szCs w:val="24"/>
        </w:rPr>
        <w:t>Though</w:t>
      </w:r>
      <w:r w:rsidR="002C2CEB" w:rsidRPr="005239D3">
        <w:rPr>
          <w:sz w:val="24"/>
          <w:szCs w:val="24"/>
        </w:rPr>
        <w:t xml:space="preserve"> POTS is the only service</w:t>
      </w:r>
      <w:r w:rsidR="001075DF">
        <w:rPr>
          <w:sz w:val="24"/>
          <w:szCs w:val="24"/>
        </w:rPr>
        <w:t xml:space="preserve"> listed </w:t>
      </w:r>
      <w:r w:rsidR="00D93D78">
        <w:rPr>
          <w:sz w:val="24"/>
          <w:szCs w:val="24"/>
        </w:rPr>
        <w:t xml:space="preserve">in </w:t>
      </w:r>
      <w:r w:rsidR="001075DF">
        <w:rPr>
          <w:sz w:val="24"/>
          <w:szCs w:val="24"/>
        </w:rPr>
        <w:t>question</w:t>
      </w:r>
      <w:r w:rsidR="005964AD">
        <w:rPr>
          <w:sz w:val="24"/>
          <w:szCs w:val="24"/>
        </w:rPr>
        <w:t xml:space="preserve"> 4(b)</w:t>
      </w:r>
      <w:r w:rsidR="002C2CEB" w:rsidRPr="005239D3">
        <w:rPr>
          <w:sz w:val="24"/>
          <w:szCs w:val="24"/>
        </w:rPr>
        <w:t xml:space="preserve"> that qualifies for </w:t>
      </w:r>
      <w:r w:rsidR="003B0AF2">
        <w:rPr>
          <w:sz w:val="24"/>
          <w:szCs w:val="24"/>
        </w:rPr>
        <w:t>COA</w:t>
      </w:r>
      <w:r w:rsidR="002C2CEB" w:rsidRPr="005239D3">
        <w:rPr>
          <w:sz w:val="24"/>
          <w:szCs w:val="24"/>
        </w:rPr>
        <w:t xml:space="preserve"> certification.  </w:t>
      </w:r>
      <w:r w:rsidR="003D59A9">
        <w:rPr>
          <w:sz w:val="24"/>
          <w:szCs w:val="24"/>
        </w:rPr>
        <w:t>The</w:t>
      </w:r>
      <w:r w:rsidR="00AA13E1" w:rsidRPr="0028166E">
        <w:rPr>
          <w:sz w:val="24"/>
          <w:szCs w:val="24"/>
        </w:rPr>
        <w:t xml:space="preserve"> information that </w:t>
      </w:r>
      <w:proofErr w:type="spellStart"/>
      <w:r w:rsidR="009F0B23" w:rsidRPr="00797262">
        <w:rPr>
          <w:sz w:val="24"/>
          <w:szCs w:val="24"/>
        </w:rPr>
        <w:t>Draupnir</w:t>
      </w:r>
      <w:proofErr w:type="spellEnd"/>
      <w:r w:rsidR="009F0B23" w:rsidRPr="00797262">
        <w:rPr>
          <w:sz w:val="24"/>
          <w:szCs w:val="24"/>
        </w:rPr>
        <w:t xml:space="preserve"> </w:t>
      </w:r>
      <w:r w:rsidR="00AA13E1" w:rsidRPr="0028166E">
        <w:rPr>
          <w:sz w:val="24"/>
          <w:szCs w:val="24"/>
        </w:rPr>
        <w:t xml:space="preserve">provided in its application </w:t>
      </w:r>
      <w:r w:rsidR="0062692D" w:rsidRPr="0028166E">
        <w:rPr>
          <w:sz w:val="24"/>
          <w:szCs w:val="24"/>
        </w:rPr>
        <w:t>demonstrates</w:t>
      </w:r>
      <w:r w:rsidR="00AA13E1" w:rsidRPr="0028166E">
        <w:rPr>
          <w:sz w:val="24"/>
          <w:szCs w:val="24"/>
        </w:rPr>
        <w:t xml:space="preserve"> a business plan designed with the intent to provide services</w:t>
      </w:r>
      <w:r w:rsidR="00070C3C">
        <w:rPr>
          <w:sz w:val="24"/>
          <w:szCs w:val="24"/>
        </w:rPr>
        <w:t xml:space="preserve"> that </w:t>
      </w:r>
      <w:r w:rsidR="00922B00">
        <w:rPr>
          <w:sz w:val="24"/>
          <w:szCs w:val="24"/>
        </w:rPr>
        <w:t>do not fall under a</w:t>
      </w:r>
      <w:r w:rsidR="00070C3C">
        <w:rPr>
          <w:sz w:val="24"/>
          <w:szCs w:val="24"/>
        </w:rPr>
        <w:t xml:space="preserve"> Commission </w:t>
      </w:r>
      <w:r w:rsidR="00922B00">
        <w:rPr>
          <w:sz w:val="24"/>
          <w:szCs w:val="24"/>
        </w:rPr>
        <w:t>issued</w:t>
      </w:r>
      <w:r w:rsidR="00070C3C">
        <w:rPr>
          <w:sz w:val="24"/>
          <w:szCs w:val="24"/>
        </w:rPr>
        <w:t xml:space="preserve"> </w:t>
      </w:r>
      <w:r w:rsidR="003B0AF2">
        <w:rPr>
          <w:sz w:val="24"/>
          <w:szCs w:val="24"/>
        </w:rPr>
        <w:t>COA</w:t>
      </w:r>
      <w:r w:rsidR="00070C3C">
        <w:rPr>
          <w:sz w:val="24"/>
          <w:szCs w:val="24"/>
        </w:rPr>
        <w:t xml:space="preserve"> </w:t>
      </w:r>
      <w:r w:rsidR="00070C3C" w:rsidRPr="00442D1F">
        <w:rPr>
          <w:sz w:val="24"/>
          <w:szCs w:val="24"/>
        </w:rPr>
        <w:t>certification</w:t>
      </w:r>
      <w:r w:rsidR="00AA13E1" w:rsidRPr="00442D1F">
        <w:rPr>
          <w:sz w:val="24"/>
          <w:szCs w:val="24"/>
        </w:rPr>
        <w:t xml:space="preserve">.  </w:t>
      </w:r>
      <w:r w:rsidR="00FD7F11" w:rsidRPr="00442D1F">
        <w:rPr>
          <w:sz w:val="24"/>
          <w:szCs w:val="24"/>
        </w:rPr>
        <w:t xml:space="preserve">Further, </w:t>
      </w:r>
      <w:r w:rsidR="00FA1D24" w:rsidRPr="00442D1F">
        <w:rPr>
          <w:sz w:val="24"/>
          <w:szCs w:val="24"/>
        </w:rPr>
        <w:t xml:space="preserve">in response to question 10(a) of </w:t>
      </w:r>
      <w:proofErr w:type="spellStart"/>
      <w:r w:rsidR="00FA1D24" w:rsidRPr="00442D1F">
        <w:rPr>
          <w:sz w:val="24"/>
          <w:szCs w:val="24"/>
        </w:rPr>
        <w:t>Draupnir’s</w:t>
      </w:r>
      <w:proofErr w:type="spellEnd"/>
      <w:r w:rsidR="00FA1D24" w:rsidRPr="00442D1F">
        <w:rPr>
          <w:sz w:val="24"/>
          <w:szCs w:val="24"/>
        </w:rPr>
        <w:t xml:space="preserve"> application, </w:t>
      </w:r>
      <w:bookmarkStart w:id="0" w:name="_Hlk103754763"/>
      <w:proofErr w:type="spellStart"/>
      <w:r w:rsidR="00FA1D24" w:rsidRPr="00442D1F">
        <w:rPr>
          <w:sz w:val="24"/>
          <w:szCs w:val="24"/>
        </w:rPr>
        <w:t>Draupnir</w:t>
      </w:r>
      <w:proofErr w:type="spellEnd"/>
      <w:r w:rsidR="00FA1D24" w:rsidRPr="00442D1F">
        <w:rPr>
          <w:sz w:val="24"/>
          <w:szCs w:val="24"/>
        </w:rPr>
        <w:t xml:space="preserve"> </w:t>
      </w:r>
      <w:r w:rsidR="00791080" w:rsidRPr="00442D1F">
        <w:rPr>
          <w:sz w:val="24"/>
          <w:szCs w:val="24"/>
        </w:rPr>
        <w:t xml:space="preserve">asserted that it is not a municipality, however, question 10(b) of its application </w:t>
      </w:r>
      <w:r w:rsidR="000B5D4E" w:rsidRPr="00442D1F">
        <w:rPr>
          <w:sz w:val="24"/>
          <w:szCs w:val="24"/>
        </w:rPr>
        <w:t xml:space="preserve">indicated </w:t>
      </w:r>
      <w:r w:rsidR="00791080" w:rsidRPr="00442D1F">
        <w:rPr>
          <w:sz w:val="24"/>
          <w:szCs w:val="24"/>
        </w:rPr>
        <w:t xml:space="preserve">that </w:t>
      </w:r>
      <w:proofErr w:type="spellStart"/>
      <w:r w:rsidR="00791080" w:rsidRPr="00442D1F">
        <w:rPr>
          <w:sz w:val="24"/>
          <w:szCs w:val="24"/>
        </w:rPr>
        <w:t>Draupnir</w:t>
      </w:r>
      <w:proofErr w:type="spellEnd"/>
      <w:r w:rsidR="00791080" w:rsidRPr="00442D1F">
        <w:rPr>
          <w:sz w:val="24"/>
          <w:szCs w:val="24"/>
        </w:rPr>
        <w:t xml:space="preserve"> intends to enable a municipality or municipal electric system to offer for sale to the public, directly or indirectly, </w:t>
      </w:r>
      <w:r w:rsidR="00F95635" w:rsidRPr="00442D1F">
        <w:rPr>
          <w:sz w:val="24"/>
          <w:szCs w:val="24"/>
        </w:rPr>
        <w:t xml:space="preserve">the proposed services that are provided under a COA certification such as </w:t>
      </w:r>
      <w:r w:rsidR="00791080" w:rsidRPr="00442D1F">
        <w:rPr>
          <w:sz w:val="24"/>
          <w:szCs w:val="24"/>
        </w:rPr>
        <w:t xml:space="preserve">local exchange telephone service, basic local telecommunications service, </w:t>
      </w:r>
      <w:r w:rsidR="00F95635" w:rsidRPr="00442D1F">
        <w:rPr>
          <w:sz w:val="24"/>
          <w:szCs w:val="24"/>
        </w:rPr>
        <w:t xml:space="preserve">and </w:t>
      </w:r>
      <w:r w:rsidR="00791080" w:rsidRPr="00442D1F">
        <w:rPr>
          <w:sz w:val="24"/>
          <w:szCs w:val="24"/>
        </w:rPr>
        <w:t>switched access service</w:t>
      </w:r>
      <w:r w:rsidR="00F95635" w:rsidRPr="00442D1F">
        <w:rPr>
          <w:sz w:val="24"/>
          <w:szCs w:val="24"/>
        </w:rPr>
        <w:t>,</w:t>
      </w:r>
      <w:r w:rsidR="007707BD" w:rsidRPr="00442D1F">
        <w:rPr>
          <w:sz w:val="24"/>
          <w:szCs w:val="24"/>
        </w:rPr>
        <w:t xml:space="preserve"> </w:t>
      </w:r>
      <w:r w:rsidR="00791080" w:rsidRPr="00442D1F">
        <w:rPr>
          <w:sz w:val="24"/>
          <w:szCs w:val="24"/>
        </w:rPr>
        <w:t>if desired by a jurisdiction.</w:t>
      </w:r>
      <w:r w:rsidR="00FA1D24" w:rsidRPr="00442D1F">
        <w:rPr>
          <w:sz w:val="24"/>
          <w:szCs w:val="24"/>
        </w:rPr>
        <w:t xml:space="preserve"> </w:t>
      </w:r>
      <w:r w:rsidR="00FD7F11" w:rsidRPr="00442D1F">
        <w:rPr>
          <w:sz w:val="24"/>
          <w:szCs w:val="24"/>
        </w:rPr>
        <w:t xml:space="preserve"> </w:t>
      </w:r>
      <w:r w:rsidR="007707BD" w:rsidRPr="00442D1F">
        <w:rPr>
          <w:sz w:val="24"/>
          <w:szCs w:val="24"/>
        </w:rPr>
        <w:t>It is Commission Staff’s</w:t>
      </w:r>
      <w:r w:rsidR="00F95635" w:rsidRPr="00442D1F">
        <w:rPr>
          <w:sz w:val="24"/>
          <w:szCs w:val="24"/>
        </w:rPr>
        <w:t xml:space="preserve"> (Staff)</w:t>
      </w:r>
      <w:r w:rsidR="007707BD" w:rsidRPr="00442D1F">
        <w:rPr>
          <w:sz w:val="24"/>
          <w:szCs w:val="24"/>
        </w:rPr>
        <w:t xml:space="preserve"> understanding that to do so will be in </w:t>
      </w:r>
      <w:r w:rsidR="009502FE" w:rsidRPr="00442D1F">
        <w:rPr>
          <w:sz w:val="24"/>
          <w:szCs w:val="24"/>
        </w:rPr>
        <w:t xml:space="preserve">direct </w:t>
      </w:r>
      <w:r w:rsidR="007707BD" w:rsidRPr="00442D1F">
        <w:rPr>
          <w:sz w:val="24"/>
          <w:szCs w:val="24"/>
        </w:rPr>
        <w:t xml:space="preserve">violation of </w:t>
      </w:r>
      <w:r w:rsidR="007707BD" w:rsidRPr="00442D1F">
        <w:rPr>
          <w:color w:val="000000"/>
          <w:sz w:val="24"/>
          <w:szCs w:val="24"/>
        </w:rPr>
        <w:t>PURA § 54</w:t>
      </w:r>
      <w:r w:rsidR="007707BD" w:rsidRPr="00442D1F">
        <w:rPr>
          <w:sz w:val="24"/>
          <w:szCs w:val="24"/>
        </w:rPr>
        <w:t>.202 (a)(1)</w:t>
      </w:r>
      <w:bookmarkEnd w:id="0"/>
      <w:r w:rsidR="007707BD" w:rsidRPr="00442D1F">
        <w:rPr>
          <w:sz w:val="24"/>
          <w:szCs w:val="24"/>
        </w:rPr>
        <w:t xml:space="preserve">.  Additionally, a certificate holder is projected to be the sole provider of COA services to its customers under its own COA.  </w:t>
      </w:r>
      <w:r w:rsidR="0062692D" w:rsidRPr="00442D1F">
        <w:rPr>
          <w:sz w:val="24"/>
          <w:szCs w:val="24"/>
        </w:rPr>
        <w:t>Therefore</w:t>
      </w:r>
      <w:r w:rsidR="00CF7BC1" w:rsidRPr="00442D1F">
        <w:rPr>
          <w:sz w:val="24"/>
          <w:szCs w:val="24"/>
        </w:rPr>
        <w:t xml:space="preserve">, </w:t>
      </w:r>
      <w:r w:rsidR="0062692D" w:rsidRPr="00442D1F">
        <w:rPr>
          <w:sz w:val="24"/>
          <w:szCs w:val="24"/>
        </w:rPr>
        <w:t xml:space="preserve">I recommend that </w:t>
      </w:r>
      <w:proofErr w:type="spellStart"/>
      <w:r w:rsidR="00251D59" w:rsidRPr="00442D1F">
        <w:rPr>
          <w:sz w:val="24"/>
          <w:szCs w:val="24"/>
        </w:rPr>
        <w:t>Draupnir</w:t>
      </w:r>
      <w:proofErr w:type="spellEnd"/>
      <w:r w:rsidR="00251D59" w:rsidRPr="00442D1F">
        <w:rPr>
          <w:sz w:val="24"/>
          <w:szCs w:val="24"/>
        </w:rPr>
        <w:t xml:space="preserve"> </w:t>
      </w:r>
      <w:r w:rsidR="006E7CF4" w:rsidRPr="00442D1F">
        <w:rPr>
          <w:sz w:val="24"/>
          <w:szCs w:val="24"/>
        </w:rPr>
        <w:t xml:space="preserve">is not suitable for </w:t>
      </w:r>
      <w:r w:rsidR="003B0AF2" w:rsidRPr="00442D1F">
        <w:rPr>
          <w:sz w:val="24"/>
          <w:szCs w:val="24"/>
        </w:rPr>
        <w:t>COA</w:t>
      </w:r>
      <w:r w:rsidR="0062692D" w:rsidRPr="00442D1F">
        <w:rPr>
          <w:sz w:val="24"/>
          <w:szCs w:val="24"/>
        </w:rPr>
        <w:t xml:space="preserve"> certification</w:t>
      </w:r>
      <w:r w:rsidR="006E7CF4" w:rsidRPr="00442D1F">
        <w:rPr>
          <w:sz w:val="24"/>
          <w:szCs w:val="24"/>
        </w:rPr>
        <w:t>.</w:t>
      </w:r>
    </w:p>
    <w:p w14:paraId="1EDB2FDF" w14:textId="4CDFB530" w:rsidR="007C7D3F" w:rsidRPr="004335DB" w:rsidRDefault="007C7D3F" w:rsidP="007C7D3F">
      <w:pPr>
        <w:widowControl w:val="0"/>
        <w:spacing w:line="360" w:lineRule="auto"/>
        <w:ind w:firstLine="720"/>
        <w:jc w:val="both"/>
        <w:rPr>
          <w:sz w:val="24"/>
          <w:szCs w:val="24"/>
        </w:rPr>
      </w:pPr>
      <w:r w:rsidRPr="00B63E85">
        <w:rPr>
          <w:sz w:val="24"/>
          <w:szCs w:val="24"/>
        </w:rPr>
        <w:t xml:space="preserve">Under </w:t>
      </w:r>
      <w:bookmarkStart w:id="1" w:name="_Hlk72495447"/>
      <w:r w:rsidRPr="00B63E85">
        <w:rPr>
          <w:sz w:val="24"/>
          <w:szCs w:val="24"/>
        </w:rPr>
        <w:t>16 TAC § 26.111(g)(1)-(2),</w:t>
      </w:r>
      <w:bookmarkEnd w:id="1"/>
      <w:r>
        <w:rPr>
          <w:sz w:val="24"/>
          <w:szCs w:val="24"/>
        </w:rPr>
        <w:t xml:space="preserve"> </w:t>
      </w:r>
      <w:r w:rsidRPr="004335DB">
        <w:rPr>
          <w:sz w:val="24"/>
          <w:szCs w:val="24"/>
        </w:rPr>
        <w:t>to obtain a facilities-based</w:t>
      </w:r>
      <w:r>
        <w:rPr>
          <w:sz w:val="24"/>
          <w:szCs w:val="24"/>
        </w:rPr>
        <w:t xml:space="preserve"> </w:t>
      </w:r>
      <w:r w:rsidRPr="004335DB">
        <w:rPr>
          <w:sz w:val="24"/>
          <w:szCs w:val="24"/>
        </w:rPr>
        <w:t xml:space="preserve">certification, an applicant must have principals, consultants, or permanent employees in managerial positions whose combined experience in the telecommunications industry equals or exceeds five years.  </w:t>
      </w:r>
      <w:r>
        <w:rPr>
          <w:sz w:val="24"/>
          <w:szCs w:val="24"/>
        </w:rPr>
        <w:t xml:space="preserve">Accordingly, </w:t>
      </w:r>
      <w:proofErr w:type="spellStart"/>
      <w:r w:rsidR="00251D59" w:rsidRPr="00797262">
        <w:rPr>
          <w:sz w:val="24"/>
          <w:szCs w:val="24"/>
        </w:rPr>
        <w:t>Draupnir</w:t>
      </w:r>
      <w:proofErr w:type="spellEnd"/>
      <w:r w:rsidR="00251D59" w:rsidRPr="00797262">
        <w:rPr>
          <w:sz w:val="24"/>
          <w:szCs w:val="24"/>
        </w:rPr>
        <w:t xml:space="preserve"> </w:t>
      </w:r>
      <w:r>
        <w:rPr>
          <w:sz w:val="24"/>
          <w:szCs w:val="24"/>
        </w:rPr>
        <w:t xml:space="preserve">provided resumes setting forth the qualifications of its key personnel.  The information that </w:t>
      </w:r>
      <w:proofErr w:type="spellStart"/>
      <w:r w:rsidR="006D3BFF" w:rsidRPr="00797262">
        <w:rPr>
          <w:sz w:val="24"/>
          <w:szCs w:val="24"/>
        </w:rPr>
        <w:t>Draupnir</w:t>
      </w:r>
      <w:proofErr w:type="spellEnd"/>
      <w:r w:rsidR="006D3BFF" w:rsidRPr="00797262">
        <w:rPr>
          <w:sz w:val="24"/>
          <w:szCs w:val="24"/>
        </w:rPr>
        <w:t xml:space="preserve"> </w:t>
      </w:r>
      <w:r>
        <w:rPr>
          <w:sz w:val="24"/>
          <w:szCs w:val="24"/>
        </w:rPr>
        <w:t>provided regarding the experience of its key personnel satisfies the five-year requirement under this section.</w:t>
      </w:r>
    </w:p>
    <w:p w14:paraId="10D5B924" w14:textId="2BC184C3" w:rsidR="004335DB" w:rsidRDefault="00195345" w:rsidP="00134A4F">
      <w:pPr>
        <w:widowControl w:val="0"/>
        <w:spacing w:line="360" w:lineRule="auto"/>
        <w:ind w:firstLine="720"/>
        <w:jc w:val="both"/>
        <w:rPr>
          <w:sz w:val="24"/>
          <w:szCs w:val="24"/>
        </w:rPr>
      </w:pPr>
      <w:r>
        <w:rPr>
          <w:sz w:val="24"/>
          <w:szCs w:val="24"/>
        </w:rPr>
        <w:lastRenderedPageBreak/>
        <w:t>Under</w:t>
      </w:r>
      <w:r w:rsidR="004335DB" w:rsidRPr="004335DB">
        <w:rPr>
          <w:sz w:val="24"/>
          <w:szCs w:val="24"/>
        </w:rPr>
        <w:t xml:space="preserve"> 16 TAC § 26.111(g)(3)(A), an applicant must include in its application any complaint history, disciplinary record, and compliance record during the 60 months immediately preceding the filing of an application.  </w:t>
      </w:r>
      <w:proofErr w:type="spellStart"/>
      <w:r w:rsidR="006759FD" w:rsidRPr="00797262">
        <w:rPr>
          <w:sz w:val="24"/>
          <w:szCs w:val="24"/>
        </w:rPr>
        <w:t>Draupnir</w:t>
      </w:r>
      <w:proofErr w:type="spellEnd"/>
      <w:r w:rsidR="006759FD" w:rsidRPr="00797262">
        <w:rPr>
          <w:sz w:val="24"/>
          <w:szCs w:val="24"/>
        </w:rPr>
        <w:t xml:space="preserve"> </w:t>
      </w:r>
      <w:r w:rsidR="00165A03">
        <w:rPr>
          <w:sz w:val="24"/>
          <w:szCs w:val="24"/>
        </w:rPr>
        <w:t>indicated</w:t>
      </w:r>
      <w:r w:rsidR="00B6297A">
        <w:rPr>
          <w:sz w:val="24"/>
          <w:szCs w:val="24"/>
        </w:rPr>
        <w:t xml:space="preserve"> in its application</w:t>
      </w:r>
      <w:r w:rsidR="00165A03">
        <w:rPr>
          <w:sz w:val="24"/>
          <w:szCs w:val="24"/>
        </w:rPr>
        <w:t xml:space="preserve"> that </w:t>
      </w:r>
      <w:r w:rsidR="004F6D0C">
        <w:rPr>
          <w:sz w:val="24"/>
          <w:szCs w:val="24"/>
        </w:rPr>
        <w:t xml:space="preserve">there have been no regulatory complaints filed against </w:t>
      </w:r>
      <w:proofErr w:type="spellStart"/>
      <w:r w:rsidR="006D3BFF" w:rsidRPr="00797262">
        <w:rPr>
          <w:sz w:val="24"/>
          <w:szCs w:val="24"/>
        </w:rPr>
        <w:t>Draupnir</w:t>
      </w:r>
      <w:proofErr w:type="spellEnd"/>
      <w:r w:rsidR="006D3BFF" w:rsidRPr="00797262">
        <w:rPr>
          <w:sz w:val="24"/>
          <w:szCs w:val="24"/>
        </w:rPr>
        <w:t xml:space="preserve"> </w:t>
      </w:r>
      <w:r w:rsidR="004F6D0C">
        <w:rPr>
          <w:sz w:val="24"/>
          <w:szCs w:val="24"/>
        </w:rPr>
        <w:t>in the past 60 months.</w:t>
      </w:r>
      <w:r w:rsidR="004335DB" w:rsidRPr="004335DB">
        <w:rPr>
          <w:sz w:val="24"/>
          <w:szCs w:val="24"/>
        </w:rPr>
        <w:t xml:space="preserve">  A search of the Commission’s database did not reveal any complaints against </w:t>
      </w:r>
      <w:proofErr w:type="spellStart"/>
      <w:r w:rsidR="006759FD" w:rsidRPr="00797262">
        <w:rPr>
          <w:sz w:val="24"/>
          <w:szCs w:val="24"/>
        </w:rPr>
        <w:t>Draupnir</w:t>
      </w:r>
      <w:proofErr w:type="spellEnd"/>
      <w:r w:rsidR="006759FD" w:rsidRPr="00797262">
        <w:rPr>
          <w:sz w:val="24"/>
          <w:szCs w:val="24"/>
        </w:rPr>
        <w:t xml:space="preserve"> </w:t>
      </w:r>
      <w:r w:rsidR="004335DB" w:rsidRPr="004335DB">
        <w:rPr>
          <w:sz w:val="24"/>
          <w:szCs w:val="24"/>
        </w:rPr>
        <w:t>in the past 60 months.</w:t>
      </w:r>
    </w:p>
    <w:p w14:paraId="722C5951" w14:textId="2456AF6E" w:rsidR="004335DB" w:rsidRPr="004335DB" w:rsidRDefault="00195345" w:rsidP="009E11FB">
      <w:pPr>
        <w:widowControl w:val="0"/>
        <w:spacing w:line="360" w:lineRule="auto"/>
        <w:ind w:firstLine="720"/>
        <w:jc w:val="both"/>
        <w:rPr>
          <w:sz w:val="24"/>
        </w:rPr>
      </w:pPr>
      <w:r>
        <w:rPr>
          <w:sz w:val="24"/>
          <w:szCs w:val="24"/>
        </w:rPr>
        <w:t>Under</w:t>
      </w:r>
      <w:r w:rsidR="004335DB" w:rsidRPr="004335DB">
        <w:rPr>
          <w:sz w:val="24"/>
          <w:szCs w:val="24"/>
        </w:rPr>
        <w:t xml:space="preserve"> 16 TAC § 26.111(g)(3)(C) and (D), an applicant must include in its application a statement indicating whether the applicant or the applicant’s principals are currently under investigation or have been penalized by the attorney general or any state or federal regulatory agency for violation of any deceptive trade or consumer protection laws or regulations; and disclosure of whether the applicant or applicant’s principals have been convicted or found liable for fraud, theft, larceny, deceit, or violations of any securities laws, customer protection laws, or deceptive trade laws in any state.  </w:t>
      </w:r>
      <w:proofErr w:type="spellStart"/>
      <w:r w:rsidR="006759FD" w:rsidRPr="00797262">
        <w:rPr>
          <w:sz w:val="24"/>
          <w:szCs w:val="24"/>
        </w:rPr>
        <w:t>Draupnir</w:t>
      </w:r>
      <w:proofErr w:type="spellEnd"/>
      <w:r w:rsidR="006759FD" w:rsidRPr="00797262">
        <w:rPr>
          <w:sz w:val="24"/>
          <w:szCs w:val="24"/>
        </w:rPr>
        <w:t xml:space="preserve"> </w:t>
      </w:r>
      <w:r w:rsidR="007F1B45">
        <w:rPr>
          <w:sz w:val="24"/>
          <w:szCs w:val="24"/>
        </w:rPr>
        <w:t>indicated in its application</w:t>
      </w:r>
      <w:r w:rsidR="007F1B45" w:rsidRPr="009E3DE9">
        <w:rPr>
          <w:sz w:val="24"/>
          <w:szCs w:val="24"/>
        </w:rPr>
        <w:t xml:space="preserve"> that</w:t>
      </w:r>
      <w:r w:rsidR="000D1930">
        <w:rPr>
          <w:sz w:val="24"/>
          <w:szCs w:val="24"/>
        </w:rPr>
        <w:t>,</w:t>
      </w:r>
      <w:r w:rsidR="007F1B45" w:rsidRPr="009E3DE9">
        <w:rPr>
          <w:sz w:val="24"/>
          <w:szCs w:val="24"/>
        </w:rPr>
        <w:t xml:space="preserve"> </w:t>
      </w:r>
      <w:r w:rsidR="000D1930" w:rsidRPr="00A203B3">
        <w:rPr>
          <w:sz w:val="24"/>
          <w:szCs w:val="24"/>
        </w:rPr>
        <w:t>except for the items that have been disclosed in its application</w:t>
      </w:r>
      <w:r w:rsidR="000D1930">
        <w:rPr>
          <w:sz w:val="24"/>
          <w:szCs w:val="24"/>
        </w:rPr>
        <w:t>,</w:t>
      </w:r>
      <w:r w:rsidR="000D1930" w:rsidRPr="00A203B3">
        <w:rPr>
          <w:sz w:val="24"/>
          <w:szCs w:val="24"/>
        </w:rPr>
        <w:t xml:space="preserve"> and to the best of </w:t>
      </w:r>
      <w:r w:rsidR="000D1930">
        <w:rPr>
          <w:sz w:val="24"/>
          <w:szCs w:val="24"/>
        </w:rPr>
        <w:t>its</w:t>
      </w:r>
      <w:r w:rsidR="000D1930" w:rsidRPr="00A203B3">
        <w:rPr>
          <w:sz w:val="24"/>
          <w:szCs w:val="24"/>
        </w:rPr>
        <w:t xml:space="preserve"> knowledge, </w:t>
      </w:r>
      <w:r w:rsidR="000D1930">
        <w:rPr>
          <w:sz w:val="24"/>
          <w:szCs w:val="24"/>
        </w:rPr>
        <w:t>no other officers, members, directors, or owners</w:t>
      </w:r>
      <w:r w:rsidR="000D1930" w:rsidRPr="00A203B3">
        <w:rPr>
          <w:sz w:val="24"/>
          <w:szCs w:val="24"/>
        </w:rPr>
        <w:t xml:space="preserve"> are currently under investigation</w:t>
      </w:r>
      <w:r w:rsidR="000D1930">
        <w:rPr>
          <w:sz w:val="24"/>
          <w:szCs w:val="24"/>
        </w:rPr>
        <w:t xml:space="preserve"> or have been convicted of a felony</w:t>
      </w:r>
      <w:r w:rsidR="000D1930" w:rsidRPr="00A203B3">
        <w:rPr>
          <w:sz w:val="24"/>
          <w:szCs w:val="24"/>
        </w:rPr>
        <w:t>.</w:t>
      </w:r>
      <w:r w:rsidR="000D1930">
        <w:rPr>
          <w:sz w:val="24"/>
          <w:szCs w:val="24"/>
        </w:rPr>
        <w:t xml:space="preserve">  I have reviewed the information that </w:t>
      </w:r>
      <w:proofErr w:type="spellStart"/>
      <w:r w:rsidR="000D1930">
        <w:rPr>
          <w:sz w:val="24"/>
          <w:szCs w:val="24"/>
        </w:rPr>
        <w:t>Draupnir</w:t>
      </w:r>
      <w:proofErr w:type="spellEnd"/>
      <w:r w:rsidR="000D1930">
        <w:rPr>
          <w:sz w:val="24"/>
          <w:szCs w:val="24"/>
        </w:rPr>
        <w:t xml:space="preserve"> disclosed in its application and did not find any areas of concern</w:t>
      </w:r>
      <w:r w:rsidR="00E914AE">
        <w:rPr>
          <w:sz w:val="24"/>
          <w:szCs w:val="24"/>
        </w:rPr>
        <w:t xml:space="preserve">. </w:t>
      </w:r>
      <w:r w:rsidR="00440D0E">
        <w:rPr>
          <w:sz w:val="24"/>
          <w:szCs w:val="24"/>
        </w:rPr>
        <w:t xml:space="preserve"> </w:t>
      </w:r>
      <w:r w:rsidR="00463C66">
        <w:rPr>
          <w:sz w:val="24"/>
          <w:szCs w:val="24"/>
        </w:rPr>
        <w:t xml:space="preserve">A search of the Commission’s database did not reveal any </w:t>
      </w:r>
      <w:r w:rsidR="007F1B45">
        <w:rPr>
          <w:sz w:val="24"/>
          <w:szCs w:val="24"/>
        </w:rPr>
        <w:t xml:space="preserve">penalties or </w:t>
      </w:r>
      <w:r w:rsidR="00463C66">
        <w:rPr>
          <w:sz w:val="24"/>
          <w:szCs w:val="24"/>
        </w:rPr>
        <w:t xml:space="preserve">investigations against </w:t>
      </w:r>
      <w:proofErr w:type="spellStart"/>
      <w:r w:rsidR="006759FD" w:rsidRPr="00797262">
        <w:rPr>
          <w:sz w:val="24"/>
          <w:szCs w:val="24"/>
        </w:rPr>
        <w:t>Draupnir</w:t>
      </w:r>
      <w:proofErr w:type="spellEnd"/>
      <w:r w:rsidR="004D0373">
        <w:rPr>
          <w:sz w:val="24"/>
          <w:szCs w:val="24"/>
        </w:rPr>
        <w:t>.</w:t>
      </w:r>
    </w:p>
    <w:p w14:paraId="2A6B5DF5" w14:textId="072DB56E" w:rsidR="004335DB" w:rsidRPr="004335DB" w:rsidRDefault="00195345" w:rsidP="004335DB">
      <w:pPr>
        <w:widowControl w:val="0"/>
        <w:spacing w:line="360" w:lineRule="auto"/>
        <w:ind w:firstLine="720"/>
        <w:jc w:val="both"/>
        <w:rPr>
          <w:sz w:val="24"/>
          <w:szCs w:val="24"/>
        </w:rPr>
      </w:pPr>
      <w:r w:rsidRPr="000F13D6">
        <w:rPr>
          <w:sz w:val="24"/>
          <w:szCs w:val="24"/>
        </w:rPr>
        <w:t>Under</w:t>
      </w:r>
      <w:r w:rsidR="004335DB" w:rsidRPr="000F13D6">
        <w:rPr>
          <w:sz w:val="24"/>
          <w:szCs w:val="24"/>
        </w:rPr>
        <w:t xml:space="preserve"> 16 TAC § 26.111(g)(4)</w:t>
      </w:r>
      <w:r w:rsidR="003C3824" w:rsidRPr="000F13D6">
        <w:rPr>
          <w:sz w:val="24"/>
          <w:szCs w:val="24"/>
        </w:rPr>
        <w:t>(A) and (B)</w:t>
      </w:r>
      <w:r w:rsidR="004335DB" w:rsidRPr="000F13D6">
        <w:rPr>
          <w:sz w:val="24"/>
          <w:szCs w:val="24"/>
        </w:rPr>
        <w:t xml:space="preserve">, the applicant must affirm that it will meet the Commission’s applicable quality-of-service standards as listed on the Service Quality Questionnaire contained in the application.  The applicant must affirm that it is aware of and will </w:t>
      </w:r>
      <w:bookmarkStart w:id="2" w:name="_Hlk72484059"/>
      <w:r w:rsidR="004335DB" w:rsidRPr="000F13D6">
        <w:rPr>
          <w:sz w:val="24"/>
          <w:szCs w:val="24"/>
        </w:rPr>
        <w:t xml:space="preserve">comply with the applicable customer protection rules and disclosure requirements as set forth in Chapter 26, Subchapter B </w:t>
      </w:r>
      <w:bookmarkEnd w:id="2"/>
      <w:r w:rsidR="004335DB" w:rsidRPr="000F13D6">
        <w:rPr>
          <w:sz w:val="24"/>
          <w:szCs w:val="24"/>
        </w:rPr>
        <w:t xml:space="preserve">(relating to Customer Service and Protection).  </w:t>
      </w:r>
      <w:proofErr w:type="spellStart"/>
      <w:r w:rsidR="006759FD" w:rsidRPr="00797262">
        <w:rPr>
          <w:sz w:val="24"/>
          <w:szCs w:val="24"/>
        </w:rPr>
        <w:t>Draupnir</w:t>
      </w:r>
      <w:proofErr w:type="spellEnd"/>
      <w:r w:rsidR="006759FD" w:rsidRPr="00797262">
        <w:rPr>
          <w:sz w:val="24"/>
          <w:szCs w:val="24"/>
        </w:rPr>
        <w:t xml:space="preserve"> </w:t>
      </w:r>
      <w:r w:rsidR="00582B58" w:rsidRPr="003820CA">
        <w:rPr>
          <w:sz w:val="24"/>
          <w:szCs w:val="24"/>
        </w:rPr>
        <w:t>affirm</w:t>
      </w:r>
      <w:r w:rsidR="00582B58">
        <w:rPr>
          <w:sz w:val="24"/>
          <w:szCs w:val="24"/>
        </w:rPr>
        <w:t>ed</w:t>
      </w:r>
      <w:r w:rsidR="00582B58" w:rsidRPr="003820CA">
        <w:rPr>
          <w:sz w:val="24"/>
          <w:szCs w:val="24"/>
        </w:rPr>
        <w:t xml:space="preserve"> that it will meet </w:t>
      </w:r>
      <w:r w:rsidR="00582B58">
        <w:rPr>
          <w:sz w:val="24"/>
          <w:szCs w:val="24"/>
        </w:rPr>
        <w:t>some of the</w:t>
      </w:r>
      <w:r w:rsidR="00582B58" w:rsidRPr="003820CA">
        <w:rPr>
          <w:sz w:val="24"/>
          <w:szCs w:val="24"/>
        </w:rPr>
        <w:t xml:space="preserve"> quality of service standards listed on the </w:t>
      </w:r>
      <w:r w:rsidR="006D3BFF" w:rsidRPr="000F13D6">
        <w:rPr>
          <w:sz w:val="24"/>
          <w:szCs w:val="24"/>
        </w:rPr>
        <w:t>Service Quality Questionnaire</w:t>
      </w:r>
      <w:r w:rsidR="00582B58">
        <w:rPr>
          <w:sz w:val="24"/>
          <w:szCs w:val="24"/>
        </w:rPr>
        <w:t>,</w:t>
      </w:r>
      <w:r w:rsidR="00582B58" w:rsidRPr="003820CA">
        <w:rPr>
          <w:sz w:val="24"/>
          <w:szCs w:val="24"/>
        </w:rPr>
        <w:t xml:space="preserve"> </w:t>
      </w:r>
      <w:r w:rsidR="00582B58">
        <w:rPr>
          <w:sz w:val="24"/>
          <w:szCs w:val="24"/>
        </w:rPr>
        <w:t>but not all</w:t>
      </w:r>
      <w:r w:rsidR="00582B58" w:rsidRPr="003820CA">
        <w:rPr>
          <w:sz w:val="24"/>
          <w:szCs w:val="24"/>
        </w:rPr>
        <w:t xml:space="preserve">. </w:t>
      </w:r>
      <w:r w:rsidR="004335DB" w:rsidRPr="000F13D6">
        <w:rPr>
          <w:sz w:val="24"/>
          <w:szCs w:val="24"/>
        </w:rPr>
        <w:t xml:space="preserve"> </w:t>
      </w:r>
      <w:proofErr w:type="spellStart"/>
      <w:r w:rsidR="00B81BD3" w:rsidRPr="00797262">
        <w:rPr>
          <w:sz w:val="24"/>
          <w:szCs w:val="24"/>
        </w:rPr>
        <w:t>Draupnir</w:t>
      </w:r>
      <w:proofErr w:type="spellEnd"/>
      <w:r w:rsidR="00B81BD3" w:rsidRPr="00797262">
        <w:rPr>
          <w:sz w:val="24"/>
          <w:szCs w:val="24"/>
        </w:rPr>
        <w:t xml:space="preserve"> </w:t>
      </w:r>
      <w:r w:rsidR="00B81BD3">
        <w:rPr>
          <w:sz w:val="24"/>
          <w:szCs w:val="24"/>
        </w:rPr>
        <w:t>also affirmed that it will meet applicable customer protection rules and disclosure requirements as set forth in</w:t>
      </w:r>
      <w:r w:rsidR="00B81BD3" w:rsidRPr="003F6F6E">
        <w:rPr>
          <w:sz w:val="24"/>
          <w:szCs w:val="24"/>
        </w:rPr>
        <w:t xml:space="preserve"> </w:t>
      </w:r>
      <w:r w:rsidR="00B81BD3" w:rsidRPr="001F460F">
        <w:rPr>
          <w:sz w:val="24"/>
          <w:szCs w:val="24"/>
        </w:rPr>
        <w:t>Chapter 26, Subchapter B</w:t>
      </w:r>
      <w:r w:rsidR="00B81BD3">
        <w:rPr>
          <w:sz w:val="24"/>
          <w:szCs w:val="24"/>
        </w:rPr>
        <w:t xml:space="preserve">.  </w:t>
      </w:r>
      <w:r w:rsidR="001278E0">
        <w:rPr>
          <w:sz w:val="24"/>
          <w:szCs w:val="24"/>
        </w:rPr>
        <w:t xml:space="preserve">However, </w:t>
      </w:r>
      <w:proofErr w:type="spellStart"/>
      <w:r w:rsidR="006759FD" w:rsidRPr="00797262">
        <w:rPr>
          <w:sz w:val="24"/>
          <w:szCs w:val="24"/>
        </w:rPr>
        <w:t>Draupnir</w:t>
      </w:r>
      <w:r w:rsidR="006759FD">
        <w:rPr>
          <w:sz w:val="24"/>
          <w:szCs w:val="24"/>
        </w:rPr>
        <w:t>’s</w:t>
      </w:r>
      <w:proofErr w:type="spellEnd"/>
      <w:r w:rsidR="006759FD" w:rsidRPr="00797262">
        <w:rPr>
          <w:sz w:val="24"/>
          <w:szCs w:val="24"/>
        </w:rPr>
        <w:t xml:space="preserve"> </w:t>
      </w:r>
      <w:r w:rsidR="001278E0">
        <w:rPr>
          <w:sz w:val="24"/>
          <w:szCs w:val="24"/>
        </w:rPr>
        <w:t xml:space="preserve">affirmation is only valid as it pertains to the provisioning of </w:t>
      </w:r>
      <w:r w:rsidR="003B0AF2">
        <w:rPr>
          <w:sz w:val="24"/>
          <w:szCs w:val="24"/>
        </w:rPr>
        <w:t>COA</w:t>
      </w:r>
      <w:r w:rsidR="001278E0">
        <w:rPr>
          <w:sz w:val="24"/>
          <w:szCs w:val="24"/>
        </w:rPr>
        <w:t xml:space="preserve"> services which </w:t>
      </w:r>
      <w:proofErr w:type="spellStart"/>
      <w:r w:rsidR="00FB210D" w:rsidRPr="00797262">
        <w:rPr>
          <w:sz w:val="24"/>
          <w:szCs w:val="24"/>
        </w:rPr>
        <w:t>Draupnir</w:t>
      </w:r>
      <w:proofErr w:type="spellEnd"/>
      <w:r w:rsidR="00FB210D" w:rsidRPr="00797262">
        <w:rPr>
          <w:sz w:val="24"/>
          <w:szCs w:val="24"/>
        </w:rPr>
        <w:t xml:space="preserve"> </w:t>
      </w:r>
      <w:r w:rsidR="001278E0">
        <w:rPr>
          <w:sz w:val="24"/>
          <w:szCs w:val="24"/>
        </w:rPr>
        <w:t xml:space="preserve">has failed to demonstrate that it will </w:t>
      </w:r>
      <w:r w:rsidR="001278E0" w:rsidRPr="006403B9">
        <w:rPr>
          <w:sz w:val="24"/>
          <w:szCs w:val="24"/>
        </w:rPr>
        <w:t xml:space="preserve">provide.  </w:t>
      </w:r>
      <w:r w:rsidR="001278E0" w:rsidRPr="00F95635">
        <w:rPr>
          <w:sz w:val="24"/>
          <w:szCs w:val="24"/>
        </w:rPr>
        <w:t xml:space="preserve">Other types of services, specifically those that </w:t>
      </w:r>
      <w:proofErr w:type="spellStart"/>
      <w:r w:rsidR="00FB210D" w:rsidRPr="00F95635">
        <w:rPr>
          <w:sz w:val="24"/>
          <w:szCs w:val="24"/>
        </w:rPr>
        <w:t>Draupnir</w:t>
      </w:r>
      <w:proofErr w:type="spellEnd"/>
      <w:r w:rsidR="00FB210D" w:rsidRPr="00F95635">
        <w:rPr>
          <w:sz w:val="24"/>
          <w:szCs w:val="24"/>
        </w:rPr>
        <w:t xml:space="preserve"> </w:t>
      </w:r>
      <w:r w:rsidR="001278E0" w:rsidRPr="00F95635">
        <w:rPr>
          <w:sz w:val="24"/>
          <w:szCs w:val="24"/>
        </w:rPr>
        <w:t>indicated it would provide upon certification</w:t>
      </w:r>
      <w:r w:rsidR="0081289D" w:rsidRPr="006403B9">
        <w:rPr>
          <w:sz w:val="24"/>
          <w:szCs w:val="24"/>
        </w:rPr>
        <w:t>, do not fall under a Commission</w:t>
      </w:r>
      <w:r w:rsidR="001278E0" w:rsidRPr="006403B9">
        <w:rPr>
          <w:sz w:val="24"/>
          <w:szCs w:val="24"/>
        </w:rPr>
        <w:t xml:space="preserve"> </w:t>
      </w:r>
      <w:r w:rsidR="0081289D" w:rsidRPr="006403B9">
        <w:rPr>
          <w:sz w:val="24"/>
          <w:szCs w:val="24"/>
        </w:rPr>
        <w:t xml:space="preserve">issued </w:t>
      </w:r>
      <w:r w:rsidR="003B0AF2" w:rsidRPr="006403B9">
        <w:rPr>
          <w:sz w:val="24"/>
          <w:szCs w:val="24"/>
        </w:rPr>
        <w:t>COA</w:t>
      </w:r>
      <w:r w:rsidR="001278E0" w:rsidRPr="006403B9">
        <w:rPr>
          <w:sz w:val="24"/>
          <w:szCs w:val="24"/>
        </w:rPr>
        <w:t xml:space="preserve"> certification.  </w:t>
      </w:r>
      <w:r w:rsidR="00AD5BC9" w:rsidRPr="006403B9">
        <w:rPr>
          <w:sz w:val="24"/>
          <w:szCs w:val="24"/>
        </w:rPr>
        <w:t>Therefore</w:t>
      </w:r>
      <w:r w:rsidR="00905E35" w:rsidRPr="006403B9">
        <w:rPr>
          <w:sz w:val="24"/>
          <w:szCs w:val="24"/>
        </w:rPr>
        <w:t>,</w:t>
      </w:r>
      <w:r w:rsidR="00C023DB" w:rsidRPr="006403B9">
        <w:rPr>
          <w:sz w:val="24"/>
          <w:szCs w:val="24"/>
        </w:rPr>
        <w:t xml:space="preserve"> </w:t>
      </w:r>
      <w:r w:rsidR="00B9768C" w:rsidRPr="006403B9">
        <w:rPr>
          <w:sz w:val="24"/>
          <w:szCs w:val="24"/>
        </w:rPr>
        <w:t xml:space="preserve">I recommend that </w:t>
      </w:r>
      <w:proofErr w:type="spellStart"/>
      <w:r w:rsidR="00FB210D" w:rsidRPr="006403B9">
        <w:rPr>
          <w:sz w:val="24"/>
          <w:szCs w:val="24"/>
        </w:rPr>
        <w:t>Draupnir</w:t>
      </w:r>
      <w:r w:rsidR="001A30ED" w:rsidRPr="006403B9">
        <w:rPr>
          <w:sz w:val="24"/>
          <w:szCs w:val="24"/>
        </w:rPr>
        <w:t>’</w:t>
      </w:r>
      <w:r w:rsidR="00FB210D" w:rsidRPr="006403B9">
        <w:rPr>
          <w:sz w:val="24"/>
          <w:szCs w:val="24"/>
        </w:rPr>
        <w:t>s</w:t>
      </w:r>
      <w:proofErr w:type="spellEnd"/>
      <w:r w:rsidR="00FB210D" w:rsidRPr="006403B9">
        <w:rPr>
          <w:sz w:val="24"/>
          <w:szCs w:val="24"/>
        </w:rPr>
        <w:t xml:space="preserve"> </w:t>
      </w:r>
      <w:r w:rsidR="00357A2B" w:rsidRPr="006403B9">
        <w:rPr>
          <w:sz w:val="24"/>
          <w:szCs w:val="24"/>
        </w:rPr>
        <w:t xml:space="preserve">affirmed </w:t>
      </w:r>
      <w:r w:rsidR="006D3BFF" w:rsidRPr="006403B9">
        <w:rPr>
          <w:sz w:val="24"/>
          <w:szCs w:val="24"/>
        </w:rPr>
        <w:t xml:space="preserve">Service Quality Questionnaire </w:t>
      </w:r>
      <w:r w:rsidR="00C70E49" w:rsidRPr="006403B9">
        <w:rPr>
          <w:sz w:val="24"/>
          <w:szCs w:val="24"/>
        </w:rPr>
        <w:t>is</w:t>
      </w:r>
      <w:r w:rsidR="00856C70" w:rsidRPr="006403B9">
        <w:rPr>
          <w:sz w:val="24"/>
          <w:szCs w:val="24"/>
        </w:rPr>
        <w:t xml:space="preserve"> </w:t>
      </w:r>
      <w:r w:rsidR="00E036A2" w:rsidRPr="006403B9">
        <w:rPr>
          <w:sz w:val="24"/>
          <w:szCs w:val="24"/>
        </w:rPr>
        <w:t>invalid</w:t>
      </w:r>
      <w:r w:rsidR="00332E2F" w:rsidRPr="006403B9">
        <w:rPr>
          <w:sz w:val="24"/>
          <w:szCs w:val="24"/>
        </w:rPr>
        <w:t xml:space="preserve"> under</w:t>
      </w:r>
      <w:r w:rsidR="00EA3A16" w:rsidRPr="006403B9">
        <w:rPr>
          <w:sz w:val="24"/>
          <w:szCs w:val="24"/>
        </w:rPr>
        <w:t xml:space="preserve"> </w:t>
      </w:r>
      <w:r w:rsidR="003C3824" w:rsidRPr="006403B9">
        <w:rPr>
          <w:sz w:val="24"/>
          <w:szCs w:val="24"/>
        </w:rPr>
        <w:t>this section.</w:t>
      </w:r>
    </w:p>
    <w:p w14:paraId="74003846" w14:textId="47D0C188" w:rsidR="004335DB" w:rsidRPr="004335DB" w:rsidRDefault="00195345" w:rsidP="004335DB">
      <w:pPr>
        <w:spacing w:line="360" w:lineRule="auto"/>
        <w:ind w:firstLine="720"/>
        <w:jc w:val="both"/>
        <w:rPr>
          <w:sz w:val="24"/>
          <w:szCs w:val="24"/>
        </w:rPr>
      </w:pPr>
      <w:r>
        <w:rPr>
          <w:sz w:val="24"/>
          <w:szCs w:val="24"/>
        </w:rPr>
        <w:lastRenderedPageBreak/>
        <w:t xml:space="preserve">Under </w:t>
      </w:r>
      <w:r w:rsidR="004335DB" w:rsidRPr="004335DB">
        <w:rPr>
          <w:sz w:val="24"/>
          <w:szCs w:val="24"/>
        </w:rPr>
        <w:t xml:space="preserve">16 TAC § 26.111(h), all local exchange telephone service, basic local telecommunications services, and switched access service provided under a </w:t>
      </w:r>
      <w:r w:rsidR="003B0AF2">
        <w:rPr>
          <w:sz w:val="24"/>
          <w:szCs w:val="24"/>
        </w:rPr>
        <w:t>COA</w:t>
      </w:r>
      <w:r w:rsidR="004335DB" w:rsidRPr="004335DB">
        <w:rPr>
          <w:sz w:val="24"/>
          <w:szCs w:val="24"/>
        </w:rPr>
        <w:t xml:space="preserve"> must be provided in the name under which certification </w:t>
      </w:r>
      <w:r w:rsidR="00574C42">
        <w:rPr>
          <w:sz w:val="24"/>
          <w:szCs w:val="24"/>
        </w:rPr>
        <w:t>is</w:t>
      </w:r>
      <w:r w:rsidR="004335DB" w:rsidRPr="004335DB">
        <w:rPr>
          <w:sz w:val="24"/>
          <w:szCs w:val="24"/>
        </w:rPr>
        <w:t xml:space="preserve"> granted by the Commission.  The Commission will grant the </w:t>
      </w:r>
      <w:r w:rsidR="003B0AF2">
        <w:rPr>
          <w:sz w:val="24"/>
          <w:szCs w:val="24"/>
        </w:rPr>
        <w:t>COA</w:t>
      </w:r>
      <w:r w:rsidR="004335DB" w:rsidRPr="004335DB">
        <w:rPr>
          <w:sz w:val="24"/>
          <w:szCs w:val="24"/>
        </w:rPr>
        <w:t xml:space="preserve"> certificate in only </w:t>
      </w:r>
      <w:r w:rsidR="004335DB" w:rsidRPr="00206D78">
        <w:rPr>
          <w:sz w:val="24"/>
          <w:szCs w:val="24"/>
        </w:rPr>
        <w:t>one</w:t>
      </w:r>
      <w:r w:rsidR="004335DB" w:rsidRPr="004335DB">
        <w:rPr>
          <w:sz w:val="24"/>
          <w:szCs w:val="24"/>
        </w:rPr>
        <w:t xml:space="preserve"> name.  </w:t>
      </w:r>
      <w:r w:rsidR="00206D78">
        <w:rPr>
          <w:sz w:val="24"/>
          <w:szCs w:val="24"/>
        </w:rPr>
        <w:t>Applicants must</w:t>
      </w:r>
      <w:r w:rsidR="004335DB" w:rsidRPr="004335DB">
        <w:rPr>
          <w:sz w:val="24"/>
          <w:szCs w:val="24"/>
        </w:rPr>
        <w:t xml:space="preserve"> provide certain information, such as form of business being registered, any assumed names, certification/file number, and the date the business was registered with the Texas Secretary of State</w:t>
      </w:r>
      <w:r w:rsidR="00574C42">
        <w:rPr>
          <w:sz w:val="24"/>
          <w:szCs w:val="24"/>
        </w:rPr>
        <w:t>’s</w:t>
      </w:r>
      <w:r w:rsidR="004335DB" w:rsidRPr="004335DB">
        <w:rPr>
          <w:sz w:val="24"/>
          <w:szCs w:val="24"/>
        </w:rPr>
        <w:t xml:space="preserve"> Office (SoS).  </w:t>
      </w:r>
      <w:proofErr w:type="spellStart"/>
      <w:r w:rsidR="00932EE7" w:rsidRPr="00797262">
        <w:rPr>
          <w:sz w:val="24"/>
          <w:szCs w:val="24"/>
        </w:rPr>
        <w:t>Draupnir</w:t>
      </w:r>
      <w:proofErr w:type="spellEnd"/>
      <w:r w:rsidR="00932EE7" w:rsidRPr="00797262">
        <w:rPr>
          <w:sz w:val="24"/>
          <w:szCs w:val="24"/>
        </w:rPr>
        <w:t xml:space="preserve"> </w:t>
      </w:r>
      <w:r w:rsidR="004335DB" w:rsidRPr="004335DB">
        <w:rPr>
          <w:sz w:val="24"/>
          <w:szCs w:val="24"/>
        </w:rPr>
        <w:t>provided the required information in its application.</w:t>
      </w:r>
      <w:r w:rsidR="00CD534F">
        <w:rPr>
          <w:sz w:val="24"/>
          <w:szCs w:val="24"/>
        </w:rPr>
        <w:t xml:space="preserve">  Therefore, </w:t>
      </w:r>
      <w:proofErr w:type="spellStart"/>
      <w:r w:rsidR="00932EE7" w:rsidRPr="00797262">
        <w:rPr>
          <w:sz w:val="24"/>
          <w:szCs w:val="24"/>
        </w:rPr>
        <w:t>Draupnir</w:t>
      </w:r>
      <w:proofErr w:type="spellEnd"/>
      <w:r w:rsidR="00932EE7" w:rsidRPr="00797262">
        <w:rPr>
          <w:sz w:val="24"/>
          <w:szCs w:val="24"/>
        </w:rPr>
        <w:t xml:space="preserve"> </w:t>
      </w:r>
      <w:r w:rsidR="00CD534F">
        <w:rPr>
          <w:sz w:val="24"/>
          <w:szCs w:val="24"/>
        </w:rPr>
        <w:t xml:space="preserve">has </w:t>
      </w:r>
      <w:r w:rsidR="00E455A9">
        <w:rPr>
          <w:sz w:val="24"/>
          <w:szCs w:val="24"/>
        </w:rPr>
        <w:t>satisfied</w:t>
      </w:r>
      <w:r w:rsidR="00CD534F">
        <w:rPr>
          <w:sz w:val="24"/>
          <w:szCs w:val="24"/>
        </w:rPr>
        <w:t xml:space="preserve"> this requirement.</w:t>
      </w:r>
    </w:p>
    <w:p w14:paraId="715E4099" w14:textId="395587CD" w:rsidR="004335DB" w:rsidRDefault="00195345" w:rsidP="00EC0CDD">
      <w:pPr>
        <w:spacing w:line="360" w:lineRule="auto"/>
        <w:ind w:firstLine="720"/>
        <w:jc w:val="both"/>
        <w:rPr>
          <w:sz w:val="24"/>
          <w:szCs w:val="24"/>
        </w:rPr>
      </w:pPr>
      <w:r>
        <w:rPr>
          <w:sz w:val="24"/>
          <w:szCs w:val="24"/>
        </w:rPr>
        <w:t>Under</w:t>
      </w:r>
      <w:r w:rsidR="004335DB" w:rsidRPr="004335DB">
        <w:rPr>
          <w:sz w:val="24"/>
          <w:szCs w:val="24"/>
        </w:rPr>
        <w:t xml:space="preserve"> 16 TAC § 26.111(h)(2), business names must not be deceptive, misleading, inappropriate, confusing</w:t>
      </w:r>
      <w:r w:rsidR="00C73EAD">
        <w:rPr>
          <w:sz w:val="24"/>
          <w:szCs w:val="24"/>
        </w:rPr>
        <w:t>,</w:t>
      </w:r>
      <w:r w:rsidR="004335DB" w:rsidRPr="004335DB">
        <w:rPr>
          <w:sz w:val="24"/>
          <w:szCs w:val="24"/>
        </w:rPr>
        <w:t xml:space="preserve"> or duplicative of existing name currently is use or previously approved for use by a </w:t>
      </w:r>
      <w:r w:rsidR="0055745C">
        <w:rPr>
          <w:sz w:val="24"/>
          <w:szCs w:val="24"/>
        </w:rPr>
        <w:t>c</w:t>
      </w:r>
      <w:r w:rsidR="004335DB" w:rsidRPr="004335DB">
        <w:rPr>
          <w:sz w:val="24"/>
          <w:szCs w:val="24"/>
        </w:rPr>
        <w:t xml:space="preserve">ertified </w:t>
      </w:r>
      <w:r w:rsidR="0055745C">
        <w:rPr>
          <w:sz w:val="24"/>
          <w:szCs w:val="24"/>
        </w:rPr>
        <w:t>t</w:t>
      </w:r>
      <w:r w:rsidR="004335DB" w:rsidRPr="004335DB">
        <w:rPr>
          <w:sz w:val="24"/>
          <w:szCs w:val="24"/>
        </w:rPr>
        <w:t xml:space="preserve">elecommunications </w:t>
      </w:r>
      <w:r w:rsidR="0055745C">
        <w:rPr>
          <w:sz w:val="24"/>
          <w:szCs w:val="24"/>
        </w:rPr>
        <w:t>p</w:t>
      </w:r>
      <w:r w:rsidR="004335DB" w:rsidRPr="004335DB">
        <w:rPr>
          <w:sz w:val="24"/>
          <w:szCs w:val="24"/>
        </w:rPr>
        <w:t xml:space="preserve">rovider.  </w:t>
      </w:r>
      <w:proofErr w:type="spellStart"/>
      <w:r w:rsidR="00932EE7" w:rsidRPr="00797262">
        <w:rPr>
          <w:sz w:val="24"/>
          <w:szCs w:val="24"/>
        </w:rPr>
        <w:t>Draupnir</w:t>
      </w:r>
      <w:proofErr w:type="spellEnd"/>
      <w:r w:rsidR="00932EE7" w:rsidRPr="00797262">
        <w:rPr>
          <w:sz w:val="24"/>
          <w:szCs w:val="24"/>
        </w:rPr>
        <w:t xml:space="preserve"> </w:t>
      </w:r>
      <w:r w:rsidR="004335DB" w:rsidRPr="004335DB">
        <w:rPr>
          <w:sz w:val="24"/>
          <w:szCs w:val="24"/>
        </w:rPr>
        <w:t xml:space="preserve">requested that its </w:t>
      </w:r>
      <w:r w:rsidR="003B0AF2">
        <w:rPr>
          <w:sz w:val="24"/>
          <w:szCs w:val="24"/>
        </w:rPr>
        <w:t>COA</w:t>
      </w:r>
      <w:r w:rsidR="004335DB" w:rsidRPr="004335DB">
        <w:rPr>
          <w:sz w:val="24"/>
          <w:szCs w:val="24"/>
        </w:rPr>
        <w:t xml:space="preserve"> be issued in the name of “</w:t>
      </w:r>
      <w:proofErr w:type="spellStart"/>
      <w:r w:rsidR="00932EE7" w:rsidRPr="0083096E">
        <w:rPr>
          <w:sz w:val="24"/>
          <w:szCs w:val="24"/>
        </w:rPr>
        <w:t>Draupnir</w:t>
      </w:r>
      <w:proofErr w:type="spellEnd"/>
      <w:r w:rsidR="00932EE7" w:rsidRPr="0083096E">
        <w:rPr>
          <w:sz w:val="24"/>
          <w:szCs w:val="24"/>
        </w:rPr>
        <w:t xml:space="preserve"> Infrastructure Group, Inc</w:t>
      </w:r>
      <w:r w:rsidR="00206D78">
        <w:rPr>
          <w:sz w:val="24"/>
          <w:szCs w:val="24"/>
        </w:rPr>
        <w:t>.</w:t>
      </w:r>
      <w:r w:rsidR="00A37513">
        <w:rPr>
          <w:sz w:val="24"/>
          <w:szCs w:val="24"/>
        </w:rPr>
        <w:t>”</w:t>
      </w:r>
      <w:r w:rsidR="00EC0CDD">
        <w:rPr>
          <w:sz w:val="24"/>
          <w:szCs w:val="24"/>
        </w:rPr>
        <w:t xml:space="preserve">  </w:t>
      </w:r>
      <w:r w:rsidR="00856ED0">
        <w:rPr>
          <w:sz w:val="24"/>
          <w:szCs w:val="24"/>
        </w:rPr>
        <w:t>On</w:t>
      </w:r>
      <w:r w:rsidR="00856ED0" w:rsidRPr="00856ED0">
        <w:rPr>
          <w:sz w:val="24"/>
          <w:szCs w:val="24"/>
        </w:rPr>
        <w:t xml:space="preserve"> </w:t>
      </w:r>
      <w:r w:rsidR="00932EE7">
        <w:rPr>
          <w:sz w:val="24"/>
          <w:szCs w:val="24"/>
        </w:rPr>
        <w:t>February 23</w:t>
      </w:r>
      <w:r w:rsidR="00856ED0" w:rsidRPr="009B14BC">
        <w:rPr>
          <w:sz w:val="24"/>
          <w:szCs w:val="24"/>
        </w:rPr>
        <w:t>, 202</w:t>
      </w:r>
      <w:r w:rsidR="00856ED0">
        <w:rPr>
          <w:sz w:val="24"/>
          <w:szCs w:val="24"/>
        </w:rPr>
        <w:t>2</w:t>
      </w:r>
      <w:r w:rsidR="00856ED0" w:rsidRPr="009B14BC">
        <w:rPr>
          <w:sz w:val="24"/>
          <w:szCs w:val="24"/>
        </w:rPr>
        <w:t xml:space="preserve">, Order No. </w:t>
      </w:r>
      <w:r w:rsidR="00856ED0">
        <w:rPr>
          <w:sz w:val="24"/>
          <w:szCs w:val="24"/>
        </w:rPr>
        <w:t>2</w:t>
      </w:r>
      <w:r w:rsidR="00856ED0" w:rsidRPr="009B14BC">
        <w:rPr>
          <w:sz w:val="24"/>
          <w:szCs w:val="24"/>
        </w:rPr>
        <w:t xml:space="preserve"> deemed </w:t>
      </w:r>
      <w:proofErr w:type="spellStart"/>
      <w:r w:rsidR="00932EE7" w:rsidRPr="00932EE7">
        <w:rPr>
          <w:sz w:val="24"/>
          <w:szCs w:val="24"/>
        </w:rPr>
        <w:t>Draupnir’s</w:t>
      </w:r>
      <w:proofErr w:type="spellEnd"/>
      <w:r w:rsidR="00932EE7" w:rsidRPr="00932EE7">
        <w:rPr>
          <w:sz w:val="24"/>
          <w:szCs w:val="24"/>
        </w:rPr>
        <w:t xml:space="preserve"> </w:t>
      </w:r>
      <w:r w:rsidR="00856ED0" w:rsidRPr="00932EE7">
        <w:rPr>
          <w:sz w:val="24"/>
          <w:szCs w:val="24"/>
        </w:rPr>
        <w:t xml:space="preserve">requested name distinctive and acceptable.  </w:t>
      </w:r>
      <w:r w:rsidR="00E735DF" w:rsidRPr="00932EE7">
        <w:rPr>
          <w:sz w:val="24"/>
          <w:szCs w:val="24"/>
        </w:rPr>
        <w:t>I have</w:t>
      </w:r>
      <w:r w:rsidR="00296C30" w:rsidRPr="00932EE7">
        <w:rPr>
          <w:sz w:val="24"/>
          <w:szCs w:val="24"/>
        </w:rPr>
        <w:t xml:space="preserve"> also</w:t>
      </w:r>
      <w:r w:rsidR="004335DB" w:rsidRPr="00932EE7">
        <w:rPr>
          <w:sz w:val="24"/>
          <w:szCs w:val="24"/>
        </w:rPr>
        <w:t xml:space="preserve"> </w:t>
      </w:r>
      <w:r w:rsidR="00E735DF" w:rsidRPr="00932EE7">
        <w:rPr>
          <w:sz w:val="24"/>
          <w:szCs w:val="24"/>
        </w:rPr>
        <w:t>confirmed</w:t>
      </w:r>
      <w:r w:rsidR="004335DB" w:rsidRPr="00932EE7">
        <w:rPr>
          <w:sz w:val="24"/>
          <w:szCs w:val="24"/>
        </w:rPr>
        <w:t xml:space="preserve"> that </w:t>
      </w:r>
      <w:proofErr w:type="spellStart"/>
      <w:r w:rsidR="00932EE7" w:rsidRPr="00932EE7">
        <w:rPr>
          <w:sz w:val="24"/>
          <w:szCs w:val="24"/>
        </w:rPr>
        <w:t>Draupnir’s</w:t>
      </w:r>
      <w:proofErr w:type="spellEnd"/>
      <w:r w:rsidR="00206D78" w:rsidRPr="00932EE7">
        <w:rPr>
          <w:sz w:val="24"/>
          <w:szCs w:val="24"/>
        </w:rPr>
        <w:t xml:space="preserve"> requested name</w:t>
      </w:r>
      <w:r w:rsidR="004335DB" w:rsidRPr="00932EE7">
        <w:rPr>
          <w:sz w:val="24"/>
          <w:szCs w:val="24"/>
        </w:rPr>
        <w:t xml:space="preserve"> is registered</w:t>
      </w:r>
      <w:r w:rsidR="00206D78" w:rsidRPr="00932EE7">
        <w:rPr>
          <w:sz w:val="24"/>
          <w:szCs w:val="24"/>
        </w:rPr>
        <w:t xml:space="preserve"> </w:t>
      </w:r>
      <w:r w:rsidR="004335DB" w:rsidRPr="00932EE7">
        <w:rPr>
          <w:sz w:val="24"/>
          <w:szCs w:val="24"/>
        </w:rPr>
        <w:t xml:space="preserve">and in good standing with the SoS under Filing No. </w:t>
      </w:r>
      <w:r w:rsidR="00932EE7" w:rsidRPr="00932EE7">
        <w:rPr>
          <w:color w:val="000000"/>
          <w:sz w:val="24"/>
          <w:szCs w:val="24"/>
          <w:shd w:val="clear" w:color="auto" w:fill="FFFFFF"/>
        </w:rPr>
        <w:t>804405946</w:t>
      </w:r>
      <w:r w:rsidR="00E735DF" w:rsidRPr="00932EE7">
        <w:rPr>
          <w:sz w:val="24"/>
          <w:szCs w:val="24"/>
        </w:rPr>
        <w:t xml:space="preserve"> </w:t>
      </w:r>
      <w:r w:rsidR="004335DB" w:rsidRPr="00932EE7">
        <w:rPr>
          <w:sz w:val="24"/>
          <w:szCs w:val="24"/>
        </w:rPr>
        <w:t xml:space="preserve">and the Texas Comptroller’s Office under Tax Id. No. </w:t>
      </w:r>
      <w:r w:rsidR="00932EE7" w:rsidRPr="00932EE7">
        <w:rPr>
          <w:color w:val="000000"/>
          <w:sz w:val="24"/>
          <w:szCs w:val="24"/>
          <w:shd w:val="clear" w:color="auto" w:fill="FFFFFF"/>
        </w:rPr>
        <w:t>32082901474</w:t>
      </w:r>
      <w:r w:rsidR="004335DB" w:rsidRPr="00932EE7">
        <w:rPr>
          <w:sz w:val="24"/>
          <w:szCs w:val="24"/>
        </w:rPr>
        <w:t>.</w:t>
      </w:r>
      <w:r w:rsidR="00744E0D" w:rsidRPr="00932EE7">
        <w:rPr>
          <w:sz w:val="24"/>
          <w:szCs w:val="24"/>
        </w:rPr>
        <w:t xml:space="preserve">  Therefore, </w:t>
      </w:r>
      <w:proofErr w:type="spellStart"/>
      <w:r w:rsidR="00932EE7" w:rsidRPr="00932EE7">
        <w:rPr>
          <w:sz w:val="24"/>
          <w:szCs w:val="24"/>
        </w:rPr>
        <w:t>Draupnir</w:t>
      </w:r>
      <w:proofErr w:type="spellEnd"/>
      <w:r w:rsidR="00932EE7" w:rsidRPr="00932EE7">
        <w:rPr>
          <w:sz w:val="24"/>
          <w:szCs w:val="24"/>
        </w:rPr>
        <w:t xml:space="preserve"> </w:t>
      </w:r>
      <w:r w:rsidR="00744E0D" w:rsidRPr="00932EE7">
        <w:rPr>
          <w:sz w:val="24"/>
          <w:szCs w:val="24"/>
        </w:rPr>
        <w:t xml:space="preserve">has </w:t>
      </w:r>
      <w:r w:rsidR="00E31CAC" w:rsidRPr="00932EE7">
        <w:rPr>
          <w:sz w:val="24"/>
          <w:szCs w:val="24"/>
        </w:rPr>
        <w:t>satisfied</w:t>
      </w:r>
      <w:r w:rsidR="00744E0D">
        <w:rPr>
          <w:sz w:val="24"/>
          <w:szCs w:val="24"/>
        </w:rPr>
        <w:t xml:space="preserve"> this requirement.</w:t>
      </w:r>
    </w:p>
    <w:p w14:paraId="2147A8A1" w14:textId="6CC5945A" w:rsidR="009D34C8" w:rsidRPr="009D34C8" w:rsidRDefault="009D34C8" w:rsidP="00EC0CDD">
      <w:pPr>
        <w:spacing w:line="360" w:lineRule="auto"/>
        <w:ind w:firstLine="720"/>
        <w:jc w:val="both"/>
        <w:rPr>
          <w:b/>
          <w:bCs/>
          <w:sz w:val="28"/>
          <w:szCs w:val="28"/>
        </w:rPr>
      </w:pPr>
      <w:r w:rsidRPr="009D34C8">
        <w:rPr>
          <w:b/>
          <w:bCs/>
          <w:sz w:val="28"/>
          <w:szCs w:val="28"/>
        </w:rPr>
        <w:t>Conclusion</w:t>
      </w:r>
    </w:p>
    <w:p w14:paraId="3978FD23" w14:textId="53930272" w:rsidR="000C1707" w:rsidRPr="009D34C8" w:rsidRDefault="00620962" w:rsidP="003B67DC">
      <w:pPr>
        <w:pStyle w:val="ListBullet"/>
      </w:pPr>
      <w:r w:rsidRPr="009D34C8">
        <w:t xml:space="preserve">From a technical perspective, </w:t>
      </w:r>
      <w:r w:rsidR="000C1707" w:rsidRPr="009D34C8">
        <w:t xml:space="preserve">I have reviewed </w:t>
      </w:r>
      <w:proofErr w:type="spellStart"/>
      <w:r w:rsidR="006D3BFF" w:rsidRPr="009D34C8">
        <w:t>Draupnir’s</w:t>
      </w:r>
      <w:proofErr w:type="spellEnd"/>
      <w:r w:rsidR="006D3BFF" w:rsidRPr="009D34C8">
        <w:t xml:space="preserve"> </w:t>
      </w:r>
      <w:r w:rsidR="000C1707" w:rsidRPr="009D34C8">
        <w:t xml:space="preserve">application for a </w:t>
      </w:r>
      <w:r w:rsidR="003B0AF2" w:rsidRPr="009D34C8">
        <w:t>COA</w:t>
      </w:r>
      <w:r w:rsidR="000C1707" w:rsidRPr="009D34C8">
        <w:t xml:space="preserve"> </w:t>
      </w:r>
      <w:r w:rsidRPr="009D34C8">
        <w:t xml:space="preserve">to </w:t>
      </w:r>
      <w:r w:rsidR="001B71BD" w:rsidRPr="009D34C8">
        <w:t>provide</w:t>
      </w:r>
      <w:r w:rsidRPr="009D34C8">
        <w:t xml:space="preserve"> </w:t>
      </w:r>
      <w:r w:rsidR="001B71BD" w:rsidRPr="009D34C8">
        <w:t>facilities-based, data, and resale telecommunications services throughout the State of Texas.</w:t>
      </w:r>
      <w:r w:rsidR="00A11160" w:rsidRPr="009D34C8">
        <w:t xml:space="preserve">  </w:t>
      </w:r>
      <w:r w:rsidRPr="009D34C8">
        <w:t xml:space="preserve">I have determined that </w:t>
      </w:r>
      <w:proofErr w:type="spellStart"/>
      <w:r w:rsidR="006D3BFF" w:rsidRPr="009D34C8">
        <w:t>Draupnir</w:t>
      </w:r>
      <w:proofErr w:type="spellEnd"/>
      <w:r w:rsidR="006D3BFF" w:rsidRPr="009D34C8">
        <w:t xml:space="preserve"> </w:t>
      </w:r>
      <w:r w:rsidR="000C1707" w:rsidRPr="009D34C8">
        <w:t>provided</w:t>
      </w:r>
      <w:r w:rsidR="00FC2378" w:rsidRPr="009D34C8">
        <w:t xml:space="preserve"> </w:t>
      </w:r>
      <w:proofErr w:type="gramStart"/>
      <w:r w:rsidR="00FC2378" w:rsidRPr="009D34C8">
        <w:t>all of</w:t>
      </w:r>
      <w:proofErr w:type="gramEnd"/>
      <w:r w:rsidR="000C1707" w:rsidRPr="009D34C8">
        <w:t xml:space="preserve"> the required </w:t>
      </w:r>
      <w:r w:rsidRPr="009D34C8">
        <w:t xml:space="preserve">information </w:t>
      </w:r>
      <w:r w:rsidR="000C1707" w:rsidRPr="009D34C8">
        <w:t>under 16 TAC § 26.111</w:t>
      </w:r>
      <w:r w:rsidRPr="009D34C8">
        <w:t xml:space="preserve">.  </w:t>
      </w:r>
      <w:r w:rsidR="00BC3D1E" w:rsidRPr="009D34C8">
        <w:t xml:space="preserve">However, the contemplated scope and purpose of </w:t>
      </w:r>
      <w:r w:rsidR="00E84449" w:rsidRPr="009D34C8">
        <w:t xml:space="preserve">a </w:t>
      </w:r>
      <w:r w:rsidR="003C0854" w:rsidRPr="009D34C8">
        <w:t xml:space="preserve">Commission issued </w:t>
      </w:r>
      <w:r w:rsidR="003B0AF2" w:rsidRPr="009D34C8">
        <w:t>COA</w:t>
      </w:r>
      <w:r w:rsidR="00BC3D1E" w:rsidRPr="009D34C8">
        <w:t xml:space="preserve"> certification, as stated </w:t>
      </w:r>
      <w:r w:rsidR="001B71BD" w:rsidRPr="009D34C8">
        <w:t>under</w:t>
      </w:r>
      <w:r w:rsidR="00BC3D1E" w:rsidRPr="009D34C8">
        <w:t xml:space="preserve"> 16 TAC § 26.111(a), is for certification of persons and entities to provide local exchange telephone service, basic local telecommunications service, </w:t>
      </w:r>
      <w:r w:rsidR="00892CB7" w:rsidRPr="009D34C8">
        <w:t>and</w:t>
      </w:r>
      <w:r w:rsidR="00BC3D1E" w:rsidRPr="009D34C8">
        <w:t xml:space="preserve"> switched access service. </w:t>
      </w:r>
      <w:r w:rsidR="0083746B" w:rsidRPr="009D34C8">
        <w:t xml:space="preserve"> </w:t>
      </w:r>
      <w:proofErr w:type="spellStart"/>
      <w:r w:rsidR="006D3BFF" w:rsidRPr="009D34C8">
        <w:t>Draupnir</w:t>
      </w:r>
      <w:proofErr w:type="spellEnd"/>
      <w:r w:rsidR="006D3BFF" w:rsidRPr="009D34C8">
        <w:t xml:space="preserve"> </w:t>
      </w:r>
      <w:r w:rsidR="001B71BD" w:rsidRPr="009D34C8">
        <w:t xml:space="preserve">specified that it only intends to provide services that are </w:t>
      </w:r>
      <w:r w:rsidR="001B71BD" w:rsidRPr="009D34C8">
        <w:rPr>
          <w:i/>
          <w:iCs/>
        </w:rPr>
        <w:t>not</w:t>
      </w:r>
      <w:r w:rsidR="001B71BD" w:rsidRPr="009D34C8">
        <w:t xml:space="preserve"> related to a </w:t>
      </w:r>
      <w:r w:rsidR="003B0AF2" w:rsidRPr="009D34C8">
        <w:t>COA</w:t>
      </w:r>
      <w:r w:rsidR="001B71BD" w:rsidRPr="009D34C8">
        <w:t xml:space="preserve"> certification.  </w:t>
      </w:r>
      <w:proofErr w:type="spellStart"/>
      <w:r w:rsidR="006D3BFF" w:rsidRPr="009D34C8">
        <w:t>Draupnir</w:t>
      </w:r>
      <w:proofErr w:type="spellEnd"/>
      <w:r w:rsidR="006D3BFF" w:rsidRPr="009D34C8">
        <w:t xml:space="preserve"> </w:t>
      </w:r>
      <w:r w:rsidR="001B71BD" w:rsidRPr="009D34C8">
        <w:t xml:space="preserve">also </w:t>
      </w:r>
      <w:r w:rsidR="009811B9" w:rsidRPr="009D34C8">
        <w:t>indicated that it will</w:t>
      </w:r>
      <w:r w:rsidR="001B71BD" w:rsidRPr="009D34C8">
        <w:t xml:space="preserve"> not provide POTS, which is the only type of service that qualifies for </w:t>
      </w:r>
      <w:r w:rsidR="003B0AF2" w:rsidRPr="009D34C8">
        <w:t>COA</w:t>
      </w:r>
      <w:r w:rsidR="001B71BD" w:rsidRPr="009D34C8">
        <w:t xml:space="preserve"> certification. </w:t>
      </w:r>
      <w:r w:rsidR="00910F5E" w:rsidRPr="009D34C8">
        <w:t xml:space="preserve"> </w:t>
      </w:r>
      <w:proofErr w:type="spellStart"/>
      <w:r w:rsidR="006D3BFF" w:rsidRPr="009D34C8">
        <w:t>Draupnir’s</w:t>
      </w:r>
      <w:proofErr w:type="spellEnd"/>
      <w:r w:rsidR="006D3BFF" w:rsidRPr="009D34C8">
        <w:t xml:space="preserve"> </w:t>
      </w:r>
      <w:r w:rsidR="00F346F7" w:rsidRPr="009D34C8">
        <w:t>quality of service</w:t>
      </w:r>
      <w:r w:rsidR="00D20FE0" w:rsidRPr="009D34C8">
        <w:t xml:space="preserve"> </w:t>
      </w:r>
      <w:r w:rsidR="00F346F7" w:rsidRPr="009D34C8">
        <w:t xml:space="preserve">questionnaire is </w:t>
      </w:r>
      <w:proofErr w:type="gramStart"/>
      <w:r w:rsidR="00F346F7" w:rsidRPr="009D34C8">
        <w:t>invalid</w:t>
      </w:r>
      <w:r w:rsidR="00AF341C" w:rsidRPr="009D34C8">
        <w:t>,</w:t>
      </w:r>
      <w:r w:rsidR="00F346F7" w:rsidRPr="009D34C8">
        <w:t xml:space="preserve"> </w:t>
      </w:r>
      <w:r w:rsidR="00BC3D1E" w:rsidRPr="009D34C8">
        <w:t>because</w:t>
      </w:r>
      <w:proofErr w:type="gramEnd"/>
      <w:r w:rsidR="00BC3D1E" w:rsidRPr="009D34C8">
        <w:t xml:space="preserve"> </w:t>
      </w:r>
      <w:r w:rsidR="00C566CC" w:rsidRPr="009D34C8">
        <w:t xml:space="preserve">the </w:t>
      </w:r>
      <w:r w:rsidR="00144B90" w:rsidRPr="009D34C8">
        <w:t xml:space="preserve">Service Quality Questionnaire </w:t>
      </w:r>
      <w:r w:rsidR="00AF341C" w:rsidRPr="009D34C8">
        <w:t>only applies to</w:t>
      </w:r>
      <w:r w:rsidR="00D20FE0" w:rsidRPr="009D34C8">
        <w:t xml:space="preserve"> certification of person</w:t>
      </w:r>
      <w:r w:rsidR="00F346F7" w:rsidRPr="009D34C8">
        <w:t>s</w:t>
      </w:r>
      <w:r w:rsidR="00D20FE0" w:rsidRPr="009D34C8">
        <w:t xml:space="preserve"> </w:t>
      </w:r>
      <w:r w:rsidR="00F346F7" w:rsidRPr="009D34C8">
        <w:t>and</w:t>
      </w:r>
      <w:r w:rsidR="00D20FE0" w:rsidRPr="009D34C8">
        <w:t xml:space="preserve"> entities </w:t>
      </w:r>
      <w:r w:rsidR="00AF341C" w:rsidRPr="009D34C8">
        <w:t xml:space="preserve">that </w:t>
      </w:r>
      <w:r w:rsidR="00BC3D1E" w:rsidRPr="009D34C8">
        <w:t>plan to provide</w:t>
      </w:r>
      <w:r w:rsidR="00AF341C" w:rsidRPr="009D34C8">
        <w:t xml:space="preserve"> </w:t>
      </w:r>
      <w:r w:rsidR="003B0AF2" w:rsidRPr="009D34C8">
        <w:t>COA</w:t>
      </w:r>
      <w:r w:rsidR="00AF341C" w:rsidRPr="009D34C8">
        <w:t xml:space="preserve"> services</w:t>
      </w:r>
      <w:r w:rsidR="00892CB7" w:rsidRPr="009D34C8">
        <w:t>,</w:t>
      </w:r>
      <w:r w:rsidR="009811B9" w:rsidRPr="009D34C8">
        <w:t xml:space="preserve"> </w:t>
      </w:r>
      <w:r w:rsidR="0083746B" w:rsidRPr="009D34C8">
        <w:t xml:space="preserve">which </w:t>
      </w:r>
      <w:proofErr w:type="spellStart"/>
      <w:r w:rsidR="006D3BFF" w:rsidRPr="009D34C8">
        <w:t>Draupnir</w:t>
      </w:r>
      <w:proofErr w:type="spellEnd"/>
      <w:r w:rsidR="006D3BFF" w:rsidRPr="009D34C8">
        <w:t xml:space="preserve"> </w:t>
      </w:r>
      <w:r w:rsidR="0083746B" w:rsidRPr="009D34C8">
        <w:t xml:space="preserve">has </w:t>
      </w:r>
      <w:r w:rsidR="009811B9" w:rsidRPr="009D34C8">
        <w:t>demonstrated</w:t>
      </w:r>
      <w:r w:rsidR="0083746B" w:rsidRPr="009D34C8">
        <w:t xml:space="preserve"> it will </w:t>
      </w:r>
      <w:r w:rsidR="0083746B" w:rsidRPr="009D34C8">
        <w:rPr>
          <w:i/>
          <w:iCs/>
        </w:rPr>
        <w:t>not</w:t>
      </w:r>
      <w:r w:rsidR="0083746B" w:rsidRPr="009D34C8">
        <w:t xml:space="preserve"> provide</w:t>
      </w:r>
      <w:r w:rsidR="00D20FE0" w:rsidRPr="009D34C8">
        <w:t xml:space="preserve">. </w:t>
      </w:r>
      <w:r w:rsidRPr="009D34C8">
        <w:t xml:space="preserve"> </w:t>
      </w:r>
      <w:r w:rsidR="00F95635" w:rsidRPr="009D34C8">
        <w:t xml:space="preserve">Additionally, </w:t>
      </w:r>
      <w:proofErr w:type="spellStart"/>
      <w:r w:rsidR="00F95635" w:rsidRPr="009D34C8">
        <w:t>Draupnir</w:t>
      </w:r>
      <w:proofErr w:type="spellEnd"/>
      <w:r w:rsidR="00F95635" w:rsidRPr="009D34C8">
        <w:t xml:space="preserve"> asserted that it is not a municipality, however, question 10(b) of its application indicated that </w:t>
      </w:r>
      <w:proofErr w:type="spellStart"/>
      <w:r w:rsidR="00F95635" w:rsidRPr="009D34C8">
        <w:t>Draupnir</w:t>
      </w:r>
      <w:proofErr w:type="spellEnd"/>
      <w:r w:rsidR="00F95635" w:rsidRPr="009D34C8">
        <w:t xml:space="preserve"> intends to enable a municipality or municipal electric system to offer for sale to the public, directly or indirectly, </w:t>
      </w:r>
      <w:r w:rsidR="002611E2" w:rsidRPr="009D34C8">
        <w:t xml:space="preserve">the proposed COA services that are provided under a COA </w:t>
      </w:r>
      <w:r w:rsidR="002611E2" w:rsidRPr="009D34C8">
        <w:lastRenderedPageBreak/>
        <w:t>certification</w:t>
      </w:r>
      <w:r w:rsidR="00F95635" w:rsidRPr="009D34C8">
        <w:t xml:space="preserve">, which Staff understands to be in violation of </w:t>
      </w:r>
      <w:r w:rsidR="00F95635" w:rsidRPr="009D34C8">
        <w:rPr>
          <w:color w:val="000000"/>
        </w:rPr>
        <w:t>PURA § 54</w:t>
      </w:r>
      <w:r w:rsidR="00F95635" w:rsidRPr="009D34C8">
        <w:t xml:space="preserve">.202 (a)(1).  </w:t>
      </w:r>
      <w:r w:rsidRPr="009D34C8">
        <w:t xml:space="preserve">For </w:t>
      </w:r>
      <w:proofErr w:type="gramStart"/>
      <w:r w:rsidR="00F95635" w:rsidRPr="009D34C8">
        <w:t>all of</w:t>
      </w:r>
      <w:proofErr w:type="gramEnd"/>
      <w:r w:rsidR="00F95635" w:rsidRPr="009D34C8">
        <w:t xml:space="preserve"> </w:t>
      </w:r>
      <w:r w:rsidRPr="009D34C8">
        <w:t>these reasons</w:t>
      </w:r>
      <w:r w:rsidR="000C1707" w:rsidRPr="009D34C8">
        <w:t xml:space="preserve">, I recommend that </w:t>
      </w:r>
      <w:proofErr w:type="spellStart"/>
      <w:r w:rsidR="006D3BFF" w:rsidRPr="009D34C8">
        <w:t>Draupnir’s</w:t>
      </w:r>
      <w:proofErr w:type="spellEnd"/>
      <w:r w:rsidR="006D3BFF" w:rsidRPr="009D34C8">
        <w:t xml:space="preserve"> </w:t>
      </w:r>
      <w:r w:rsidR="000C1707" w:rsidRPr="009D34C8">
        <w:t xml:space="preserve">application for a </w:t>
      </w:r>
      <w:r w:rsidR="003B0AF2" w:rsidRPr="009D34C8">
        <w:t>COA</w:t>
      </w:r>
      <w:r w:rsidR="000C1707" w:rsidRPr="009D34C8">
        <w:t xml:space="preserve"> be denied.</w:t>
      </w:r>
    </w:p>
    <w:sectPr w:rsidR="000C1707" w:rsidRPr="009D34C8" w:rsidSect="002F4E08">
      <w:headerReference w:type="even" r:id="rId8"/>
      <w:headerReference w:type="default" r:id="rId9"/>
      <w:footerReference w:type="default" r:id="rId10"/>
      <w:footnotePr>
        <w:numRestart w:val="eachSect"/>
      </w:footnotePr>
      <w:pgSz w:w="12240" w:h="15840" w:code="1"/>
      <w:pgMar w:top="1440" w:right="1440" w:bottom="1440" w:left="1440"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7DEB9" w14:textId="77777777" w:rsidR="00C35BB2" w:rsidRDefault="00C35BB2">
      <w:r>
        <w:separator/>
      </w:r>
    </w:p>
  </w:endnote>
  <w:endnote w:type="continuationSeparator" w:id="0">
    <w:p w14:paraId="32FDF0A2" w14:textId="77777777" w:rsidR="00C35BB2" w:rsidRDefault="00C3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79268" w14:textId="77777777" w:rsidR="00F12191" w:rsidRDefault="00F12191" w:rsidP="00E44F02">
    <w:pPr>
      <w:spacing w:line="240" w:lineRule="exact"/>
      <w:jc w:val="both"/>
      <w:rPr>
        <w:rFonts w:ascii="Times" w:hAnsi="Times"/>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6E32B" w14:textId="77777777" w:rsidR="00C35BB2" w:rsidRDefault="00C35BB2">
      <w:r>
        <w:separator/>
      </w:r>
    </w:p>
  </w:footnote>
  <w:footnote w:type="continuationSeparator" w:id="0">
    <w:p w14:paraId="55C75F02" w14:textId="77777777" w:rsidR="00C35BB2" w:rsidRDefault="00C35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8EC22" w14:textId="77777777" w:rsidR="00F12191" w:rsidRPr="00A61F9C" w:rsidRDefault="00F12191">
    <w:pPr>
      <w:tabs>
        <w:tab w:val="center" w:pos="4680"/>
        <w:tab w:val="right" w:pos="9360"/>
      </w:tabs>
      <w:rPr>
        <w:noProof/>
      </w:rPr>
    </w:pPr>
    <w:r w:rsidRPr="00A61F9C">
      <w:rPr>
        <w:noProof/>
      </w:rPr>
      <w:t xml:space="preserve">Docket No. </w:t>
    </w:r>
    <w:r>
      <w:rPr>
        <w:noProof/>
      </w:rPr>
      <w:t>32721</w:t>
    </w:r>
    <w:r w:rsidRPr="00A61F9C">
      <w:rPr>
        <w:noProof/>
      </w:rPr>
      <w:tab/>
      <w:t>SPCOA Recommendation</w:t>
    </w:r>
    <w:r w:rsidRPr="00A61F9C">
      <w:rPr>
        <w:noProof/>
      </w:rPr>
      <w:tab/>
      <w:t xml:space="preserve">Page </w:t>
    </w:r>
    <w:r>
      <w:rPr>
        <w:noProof/>
      </w:rPr>
      <w:t>4</w:t>
    </w:r>
    <w:r w:rsidRPr="00A61F9C">
      <w:rPr>
        <w:noProof/>
      </w:rPr>
      <w:t xml:space="preserve"> of </w:t>
    </w:r>
    <w:r>
      <w:rPr>
        <w:noProof/>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8238A" w14:textId="49D1BE02" w:rsidR="00F12191" w:rsidRDefault="002F4E08" w:rsidP="008063D7">
    <w:pPr>
      <w:tabs>
        <w:tab w:val="left" w:pos="1170"/>
        <w:tab w:val="center" w:pos="4680"/>
        <w:tab w:val="right" w:pos="9360"/>
      </w:tabs>
      <w:rPr>
        <w:noProof/>
      </w:rPr>
    </w:pPr>
    <w:r>
      <w:rPr>
        <w:noProof/>
      </w:rPr>
      <w:t xml:space="preserve">Docket No. </w:t>
    </w:r>
    <w:r w:rsidR="00F934A3">
      <w:rPr>
        <w:noProof/>
      </w:rPr>
      <w:t>53</w:t>
    </w:r>
    <w:r w:rsidR="00EE364C">
      <w:rPr>
        <w:noProof/>
      </w:rPr>
      <w:t>233</w:t>
    </w:r>
    <w:r>
      <w:rPr>
        <w:noProof/>
      </w:rPr>
      <w:tab/>
    </w:r>
    <w:r w:rsidR="009D7AE6">
      <w:rPr>
        <w:noProof/>
      </w:rPr>
      <w:t>COA</w:t>
    </w:r>
    <w:r w:rsidR="00651CAF">
      <w:rPr>
        <w:noProof/>
      </w:rPr>
      <w:t xml:space="preserve"> </w:t>
    </w:r>
    <w:r w:rsidR="001B512A">
      <w:rPr>
        <w:noProof/>
      </w:rPr>
      <w:t>Technical</w:t>
    </w:r>
    <w:r>
      <w:rPr>
        <w:noProof/>
      </w:rPr>
      <w:t xml:space="preserve"> Recommendation</w:t>
    </w:r>
    <w:r>
      <w:rPr>
        <w:noProof/>
      </w:rPr>
      <w:tab/>
      <w:t xml:space="preserve">Page </w:t>
    </w:r>
    <w:r>
      <w:rPr>
        <w:noProof/>
      </w:rPr>
      <w:fldChar w:fldCharType="begin"/>
    </w:r>
    <w:r>
      <w:rPr>
        <w:noProof/>
      </w:rPr>
      <w:instrText xml:space="preserve"> PAGE   \* MERGEFORMAT </w:instrText>
    </w:r>
    <w:r>
      <w:rPr>
        <w:noProof/>
      </w:rPr>
      <w:fldChar w:fldCharType="separate"/>
    </w:r>
    <w:r w:rsidR="007B2346">
      <w:rPr>
        <w:noProof/>
      </w:rPr>
      <w:t>3</w:t>
    </w:r>
    <w:r>
      <w:rPr>
        <w:noProof/>
      </w:rPr>
      <w:fldChar w:fldCharType="end"/>
    </w:r>
    <w:r w:rsidR="00E4203C">
      <w:rPr>
        <w:noProof/>
      </w:rPr>
      <w:t xml:space="preserve"> of </w:t>
    </w:r>
    <w:r w:rsidR="002611E2">
      <w:rPr>
        <w:noProof/>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04A07D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FF663B2"/>
    <w:multiLevelType w:val="singleLevel"/>
    <w:tmpl w:val="E500DDA4"/>
    <w:lvl w:ilvl="0">
      <w:start w:val="1"/>
      <w:numFmt w:val="decimal"/>
      <w:lvlText w:val="%1."/>
      <w:lvlJc w:val="left"/>
      <w:pPr>
        <w:tabs>
          <w:tab w:val="num" w:pos="720"/>
        </w:tabs>
        <w:ind w:left="720" w:hanging="720"/>
      </w:pPr>
      <w:rPr>
        <w:rFonts w:hint="default"/>
      </w:rPr>
    </w:lvl>
  </w:abstractNum>
  <w:abstractNum w:abstractNumId="2" w15:restartNumberingAfterBreak="0">
    <w:nsid w:val="20F748B8"/>
    <w:multiLevelType w:val="singleLevel"/>
    <w:tmpl w:val="088A036A"/>
    <w:lvl w:ilvl="0">
      <w:start w:val="15"/>
      <w:numFmt w:val="decimal"/>
      <w:lvlText w:val="%1."/>
      <w:lvlJc w:val="left"/>
      <w:pPr>
        <w:tabs>
          <w:tab w:val="num" w:pos="720"/>
        </w:tabs>
        <w:ind w:left="720" w:hanging="720"/>
      </w:pPr>
      <w:rPr>
        <w:rFonts w:hint="default"/>
      </w:rPr>
    </w:lvl>
  </w:abstractNum>
  <w:abstractNum w:abstractNumId="3" w15:restartNumberingAfterBreak="0">
    <w:nsid w:val="31814E65"/>
    <w:multiLevelType w:val="hybridMultilevel"/>
    <w:tmpl w:val="8EACCA18"/>
    <w:lvl w:ilvl="0" w:tplc="C8224A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1AA0902"/>
    <w:multiLevelType w:val="singleLevel"/>
    <w:tmpl w:val="7D5485F8"/>
    <w:lvl w:ilvl="0">
      <w:start w:val="10"/>
      <w:numFmt w:val="decimal"/>
      <w:lvlText w:val="%1."/>
      <w:lvlJc w:val="left"/>
      <w:pPr>
        <w:tabs>
          <w:tab w:val="num" w:pos="720"/>
        </w:tabs>
        <w:ind w:left="720" w:hanging="720"/>
      </w:pPr>
      <w:rPr>
        <w:rFonts w:hint="default"/>
      </w:rPr>
    </w:lvl>
  </w:abstractNum>
  <w:abstractNum w:abstractNumId="5" w15:restartNumberingAfterBreak="0">
    <w:nsid w:val="3AD23C6C"/>
    <w:multiLevelType w:val="hybridMultilevel"/>
    <w:tmpl w:val="9246172E"/>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B8E692C"/>
    <w:multiLevelType w:val="hybridMultilevel"/>
    <w:tmpl w:val="1FF0A0DC"/>
    <w:lvl w:ilvl="0" w:tplc="BFEC376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066220D"/>
    <w:multiLevelType w:val="singleLevel"/>
    <w:tmpl w:val="26C487F2"/>
    <w:lvl w:ilvl="0">
      <w:start w:val="13"/>
      <w:numFmt w:val="decimal"/>
      <w:lvlText w:val="%1."/>
      <w:lvlJc w:val="left"/>
      <w:pPr>
        <w:tabs>
          <w:tab w:val="num" w:pos="720"/>
        </w:tabs>
        <w:ind w:left="720" w:hanging="720"/>
      </w:pPr>
      <w:rPr>
        <w:rFonts w:hint="default"/>
      </w:rPr>
    </w:lvl>
  </w:abstractNum>
  <w:num w:numId="1">
    <w:abstractNumId w:val="0"/>
  </w:num>
  <w:num w:numId="2">
    <w:abstractNumId w:val="2"/>
  </w:num>
  <w:num w:numId="3">
    <w:abstractNumId w:val="7"/>
  </w:num>
  <w:num w:numId="4">
    <w:abstractNumId w:val="1"/>
  </w:num>
  <w:num w:numId="5">
    <w:abstractNumId w:val="4"/>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669"/>
    <w:rsid w:val="00000BA0"/>
    <w:rsid w:val="00001166"/>
    <w:rsid w:val="000015B5"/>
    <w:rsid w:val="00001AB4"/>
    <w:rsid w:val="00002755"/>
    <w:rsid w:val="00002A6A"/>
    <w:rsid w:val="00003325"/>
    <w:rsid w:val="00004EEE"/>
    <w:rsid w:val="0000508C"/>
    <w:rsid w:val="00005971"/>
    <w:rsid w:val="00007632"/>
    <w:rsid w:val="0001224A"/>
    <w:rsid w:val="000124F9"/>
    <w:rsid w:val="00012816"/>
    <w:rsid w:val="00012B25"/>
    <w:rsid w:val="00012D41"/>
    <w:rsid w:val="0001398C"/>
    <w:rsid w:val="00013AA1"/>
    <w:rsid w:val="00013B1C"/>
    <w:rsid w:val="00014113"/>
    <w:rsid w:val="0001664D"/>
    <w:rsid w:val="00016C2F"/>
    <w:rsid w:val="00017B01"/>
    <w:rsid w:val="000202C6"/>
    <w:rsid w:val="00022519"/>
    <w:rsid w:val="00022C4F"/>
    <w:rsid w:val="00022EB6"/>
    <w:rsid w:val="0002305C"/>
    <w:rsid w:val="000240E6"/>
    <w:rsid w:val="0002619C"/>
    <w:rsid w:val="00026859"/>
    <w:rsid w:val="00026C45"/>
    <w:rsid w:val="000273D5"/>
    <w:rsid w:val="00027FA1"/>
    <w:rsid w:val="000302E5"/>
    <w:rsid w:val="0003069C"/>
    <w:rsid w:val="0003148A"/>
    <w:rsid w:val="0003162C"/>
    <w:rsid w:val="00031B1D"/>
    <w:rsid w:val="00031BFA"/>
    <w:rsid w:val="000326FD"/>
    <w:rsid w:val="000345BC"/>
    <w:rsid w:val="00034B68"/>
    <w:rsid w:val="00034CDC"/>
    <w:rsid w:val="000350C0"/>
    <w:rsid w:val="00035448"/>
    <w:rsid w:val="00037156"/>
    <w:rsid w:val="00037438"/>
    <w:rsid w:val="000379A1"/>
    <w:rsid w:val="0004009B"/>
    <w:rsid w:val="000418C6"/>
    <w:rsid w:val="00042626"/>
    <w:rsid w:val="00042B6D"/>
    <w:rsid w:val="00042C53"/>
    <w:rsid w:val="00043913"/>
    <w:rsid w:val="00043FCF"/>
    <w:rsid w:val="00043FF2"/>
    <w:rsid w:val="00044010"/>
    <w:rsid w:val="00044B4A"/>
    <w:rsid w:val="00044C36"/>
    <w:rsid w:val="00046301"/>
    <w:rsid w:val="00046786"/>
    <w:rsid w:val="000472B5"/>
    <w:rsid w:val="00051011"/>
    <w:rsid w:val="00051315"/>
    <w:rsid w:val="0005135D"/>
    <w:rsid w:val="00051A87"/>
    <w:rsid w:val="000520F5"/>
    <w:rsid w:val="00052888"/>
    <w:rsid w:val="00053588"/>
    <w:rsid w:val="00053F72"/>
    <w:rsid w:val="000540B1"/>
    <w:rsid w:val="000553A2"/>
    <w:rsid w:val="00055403"/>
    <w:rsid w:val="0005542C"/>
    <w:rsid w:val="000562AB"/>
    <w:rsid w:val="00057C97"/>
    <w:rsid w:val="00057DBA"/>
    <w:rsid w:val="00057F56"/>
    <w:rsid w:val="0006078E"/>
    <w:rsid w:val="00060C29"/>
    <w:rsid w:val="00060D46"/>
    <w:rsid w:val="00060F36"/>
    <w:rsid w:val="00060F6F"/>
    <w:rsid w:val="00062611"/>
    <w:rsid w:val="0006285F"/>
    <w:rsid w:val="0006392B"/>
    <w:rsid w:val="00063DE3"/>
    <w:rsid w:val="00065B93"/>
    <w:rsid w:val="00065EEB"/>
    <w:rsid w:val="00066995"/>
    <w:rsid w:val="00066B45"/>
    <w:rsid w:val="00066C62"/>
    <w:rsid w:val="00067327"/>
    <w:rsid w:val="00067ADA"/>
    <w:rsid w:val="0007095A"/>
    <w:rsid w:val="00070C3C"/>
    <w:rsid w:val="00070E7E"/>
    <w:rsid w:val="00071C2A"/>
    <w:rsid w:val="00071E28"/>
    <w:rsid w:val="00072814"/>
    <w:rsid w:val="00072884"/>
    <w:rsid w:val="00073DE9"/>
    <w:rsid w:val="00076EFC"/>
    <w:rsid w:val="00077ED5"/>
    <w:rsid w:val="000801AF"/>
    <w:rsid w:val="0008061D"/>
    <w:rsid w:val="000808F9"/>
    <w:rsid w:val="00080FF1"/>
    <w:rsid w:val="00081758"/>
    <w:rsid w:val="00081AEB"/>
    <w:rsid w:val="00082165"/>
    <w:rsid w:val="0008249F"/>
    <w:rsid w:val="000828BE"/>
    <w:rsid w:val="000829A3"/>
    <w:rsid w:val="00083A80"/>
    <w:rsid w:val="0008502E"/>
    <w:rsid w:val="000861FB"/>
    <w:rsid w:val="0008639A"/>
    <w:rsid w:val="00087548"/>
    <w:rsid w:val="00087C80"/>
    <w:rsid w:val="0009043D"/>
    <w:rsid w:val="00090667"/>
    <w:rsid w:val="00091F09"/>
    <w:rsid w:val="00093F0C"/>
    <w:rsid w:val="000946A1"/>
    <w:rsid w:val="000951B0"/>
    <w:rsid w:val="00095DE0"/>
    <w:rsid w:val="0009718C"/>
    <w:rsid w:val="000A1565"/>
    <w:rsid w:val="000A203D"/>
    <w:rsid w:val="000A27DF"/>
    <w:rsid w:val="000A30BC"/>
    <w:rsid w:val="000A377C"/>
    <w:rsid w:val="000A3CAC"/>
    <w:rsid w:val="000A4FEC"/>
    <w:rsid w:val="000A50CA"/>
    <w:rsid w:val="000A526C"/>
    <w:rsid w:val="000B1B4D"/>
    <w:rsid w:val="000B1E23"/>
    <w:rsid w:val="000B355E"/>
    <w:rsid w:val="000B3751"/>
    <w:rsid w:val="000B4213"/>
    <w:rsid w:val="000B4706"/>
    <w:rsid w:val="000B582F"/>
    <w:rsid w:val="000B5D4E"/>
    <w:rsid w:val="000B7385"/>
    <w:rsid w:val="000C1707"/>
    <w:rsid w:val="000C2CD4"/>
    <w:rsid w:val="000C370B"/>
    <w:rsid w:val="000C3B7A"/>
    <w:rsid w:val="000C49B7"/>
    <w:rsid w:val="000C5335"/>
    <w:rsid w:val="000C54CD"/>
    <w:rsid w:val="000C5DC3"/>
    <w:rsid w:val="000C620C"/>
    <w:rsid w:val="000D07DE"/>
    <w:rsid w:val="000D1930"/>
    <w:rsid w:val="000D2BA2"/>
    <w:rsid w:val="000D3906"/>
    <w:rsid w:val="000D484E"/>
    <w:rsid w:val="000D4A2D"/>
    <w:rsid w:val="000D4D09"/>
    <w:rsid w:val="000D539C"/>
    <w:rsid w:val="000D60DD"/>
    <w:rsid w:val="000D7B5E"/>
    <w:rsid w:val="000D7CE2"/>
    <w:rsid w:val="000D7E6C"/>
    <w:rsid w:val="000E07E3"/>
    <w:rsid w:val="000E2933"/>
    <w:rsid w:val="000E2F22"/>
    <w:rsid w:val="000E426D"/>
    <w:rsid w:val="000E4B5B"/>
    <w:rsid w:val="000E6154"/>
    <w:rsid w:val="000E666E"/>
    <w:rsid w:val="000E6825"/>
    <w:rsid w:val="000E6DF7"/>
    <w:rsid w:val="000F02F4"/>
    <w:rsid w:val="000F03B4"/>
    <w:rsid w:val="000F13D6"/>
    <w:rsid w:val="000F1E25"/>
    <w:rsid w:val="000F2536"/>
    <w:rsid w:val="000F2E7D"/>
    <w:rsid w:val="000F3502"/>
    <w:rsid w:val="000F4C03"/>
    <w:rsid w:val="000F5826"/>
    <w:rsid w:val="000F5BED"/>
    <w:rsid w:val="000F76B5"/>
    <w:rsid w:val="000F7912"/>
    <w:rsid w:val="001003C1"/>
    <w:rsid w:val="00102D3B"/>
    <w:rsid w:val="00105700"/>
    <w:rsid w:val="001075DF"/>
    <w:rsid w:val="001107E0"/>
    <w:rsid w:val="001114AA"/>
    <w:rsid w:val="0011157C"/>
    <w:rsid w:val="0011260A"/>
    <w:rsid w:val="0011265F"/>
    <w:rsid w:val="00115484"/>
    <w:rsid w:val="001156EC"/>
    <w:rsid w:val="00117146"/>
    <w:rsid w:val="001172AC"/>
    <w:rsid w:val="0011792D"/>
    <w:rsid w:val="00117F10"/>
    <w:rsid w:val="0012088F"/>
    <w:rsid w:val="001208B0"/>
    <w:rsid w:val="00120ED8"/>
    <w:rsid w:val="00121E37"/>
    <w:rsid w:val="0012274D"/>
    <w:rsid w:val="001227D9"/>
    <w:rsid w:val="00122D01"/>
    <w:rsid w:val="001241C1"/>
    <w:rsid w:val="0012427C"/>
    <w:rsid w:val="001256F4"/>
    <w:rsid w:val="00125D9D"/>
    <w:rsid w:val="0012689D"/>
    <w:rsid w:val="001269A2"/>
    <w:rsid w:val="001278E0"/>
    <w:rsid w:val="001307B4"/>
    <w:rsid w:val="00131421"/>
    <w:rsid w:val="001315AB"/>
    <w:rsid w:val="00131C92"/>
    <w:rsid w:val="00132A7E"/>
    <w:rsid w:val="0013322B"/>
    <w:rsid w:val="00133A72"/>
    <w:rsid w:val="001346E3"/>
    <w:rsid w:val="00134A4F"/>
    <w:rsid w:val="0013501E"/>
    <w:rsid w:val="001353D5"/>
    <w:rsid w:val="001359AD"/>
    <w:rsid w:val="00136E78"/>
    <w:rsid w:val="0014006F"/>
    <w:rsid w:val="001408DB"/>
    <w:rsid w:val="00141FF7"/>
    <w:rsid w:val="00142872"/>
    <w:rsid w:val="001437A8"/>
    <w:rsid w:val="00144992"/>
    <w:rsid w:val="00144B90"/>
    <w:rsid w:val="001458AD"/>
    <w:rsid w:val="0014704C"/>
    <w:rsid w:val="00147A0A"/>
    <w:rsid w:val="00150673"/>
    <w:rsid w:val="0015104A"/>
    <w:rsid w:val="0015205F"/>
    <w:rsid w:val="0015272F"/>
    <w:rsid w:val="001540F0"/>
    <w:rsid w:val="00154ACF"/>
    <w:rsid w:val="00155ADC"/>
    <w:rsid w:val="00155C3B"/>
    <w:rsid w:val="001575E9"/>
    <w:rsid w:val="00160F6E"/>
    <w:rsid w:val="00161537"/>
    <w:rsid w:val="0016166B"/>
    <w:rsid w:val="001621FF"/>
    <w:rsid w:val="00162533"/>
    <w:rsid w:val="00162936"/>
    <w:rsid w:val="0016316D"/>
    <w:rsid w:val="00163626"/>
    <w:rsid w:val="001638E0"/>
    <w:rsid w:val="00163F5B"/>
    <w:rsid w:val="00164EE3"/>
    <w:rsid w:val="001653B8"/>
    <w:rsid w:val="00165A03"/>
    <w:rsid w:val="00165AD9"/>
    <w:rsid w:val="00165B19"/>
    <w:rsid w:val="001665EE"/>
    <w:rsid w:val="001707A9"/>
    <w:rsid w:val="001716AA"/>
    <w:rsid w:val="00171FD6"/>
    <w:rsid w:val="00172322"/>
    <w:rsid w:val="0017477B"/>
    <w:rsid w:val="00174AFB"/>
    <w:rsid w:val="00174B1F"/>
    <w:rsid w:val="00175B5B"/>
    <w:rsid w:val="0017695F"/>
    <w:rsid w:val="00176D5E"/>
    <w:rsid w:val="001808F4"/>
    <w:rsid w:val="00182A6B"/>
    <w:rsid w:val="001835D0"/>
    <w:rsid w:val="00185E8A"/>
    <w:rsid w:val="0018659A"/>
    <w:rsid w:val="00187109"/>
    <w:rsid w:val="001874A1"/>
    <w:rsid w:val="0019072F"/>
    <w:rsid w:val="001919D3"/>
    <w:rsid w:val="00193CC8"/>
    <w:rsid w:val="00193D5F"/>
    <w:rsid w:val="001946E6"/>
    <w:rsid w:val="00194A2C"/>
    <w:rsid w:val="00195345"/>
    <w:rsid w:val="00195BE8"/>
    <w:rsid w:val="00196DAF"/>
    <w:rsid w:val="001978C0"/>
    <w:rsid w:val="00197A27"/>
    <w:rsid w:val="00197DF6"/>
    <w:rsid w:val="001A2288"/>
    <w:rsid w:val="001A2A36"/>
    <w:rsid w:val="001A2E56"/>
    <w:rsid w:val="001A30ED"/>
    <w:rsid w:val="001A40C2"/>
    <w:rsid w:val="001A5BD3"/>
    <w:rsid w:val="001A71F2"/>
    <w:rsid w:val="001B04EE"/>
    <w:rsid w:val="001B086E"/>
    <w:rsid w:val="001B1BDF"/>
    <w:rsid w:val="001B3724"/>
    <w:rsid w:val="001B512A"/>
    <w:rsid w:val="001B52C6"/>
    <w:rsid w:val="001B5EAD"/>
    <w:rsid w:val="001B71BD"/>
    <w:rsid w:val="001B7F39"/>
    <w:rsid w:val="001C007E"/>
    <w:rsid w:val="001C0377"/>
    <w:rsid w:val="001C31C4"/>
    <w:rsid w:val="001C3D78"/>
    <w:rsid w:val="001C3F62"/>
    <w:rsid w:val="001C5082"/>
    <w:rsid w:val="001C535D"/>
    <w:rsid w:val="001C6BF3"/>
    <w:rsid w:val="001C7B7F"/>
    <w:rsid w:val="001C7D58"/>
    <w:rsid w:val="001D0377"/>
    <w:rsid w:val="001D1587"/>
    <w:rsid w:val="001D1C07"/>
    <w:rsid w:val="001D37AE"/>
    <w:rsid w:val="001D3934"/>
    <w:rsid w:val="001D3CF4"/>
    <w:rsid w:val="001D3ED6"/>
    <w:rsid w:val="001D478B"/>
    <w:rsid w:val="001D5D39"/>
    <w:rsid w:val="001D631D"/>
    <w:rsid w:val="001E0984"/>
    <w:rsid w:val="001E0C7B"/>
    <w:rsid w:val="001E2DBD"/>
    <w:rsid w:val="001E324B"/>
    <w:rsid w:val="001E3BAF"/>
    <w:rsid w:val="001E51A1"/>
    <w:rsid w:val="001E5741"/>
    <w:rsid w:val="001E7B43"/>
    <w:rsid w:val="001F05DF"/>
    <w:rsid w:val="001F155E"/>
    <w:rsid w:val="001F177E"/>
    <w:rsid w:val="001F44E3"/>
    <w:rsid w:val="001F4C6D"/>
    <w:rsid w:val="001F623B"/>
    <w:rsid w:val="001F639D"/>
    <w:rsid w:val="001F6AE6"/>
    <w:rsid w:val="001F6C6E"/>
    <w:rsid w:val="00200216"/>
    <w:rsid w:val="0020084F"/>
    <w:rsid w:val="00200CF5"/>
    <w:rsid w:val="00200F75"/>
    <w:rsid w:val="002021AF"/>
    <w:rsid w:val="00202441"/>
    <w:rsid w:val="00202483"/>
    <w:rsid w:val="00203162"/>
    <w:rsid w:val="00203993"/>
    <w:rsid w:val="00203BF6"/>
    <w:rsid w:val="0020550D"/>
    <w:rsid w:val="00205662"/>
    <w:rsid w:val="0020572F"/>
    <w:rsid w:val="00205B1D"/>
    <w:rsid w:val="00205F27"/>
    <w:rsid w:val="00206789"/>
    <w:rsid w:val="00206C8F"/>
    <w:rsid w:val="00206D78"/>
    <w:rsid w:val="002075EB"/>
    <w:rsid w:val="002077F5"/>
    <w:rsid w:val="00207844"/>
    <w:rsid w:val="00210822"/>
    <w:rsid w:val="00211391"/>
    <w:rsid w:val="00211F6D"/>
    <w:rsid w:val="00212550"/>
    <w:rsid w:val="00213820"/>
    <w:rsid w:val="00214E6E"/>
    <w:rsid w:val="002156B9"/>
    <w:rsid w:val="0021604A"/>
    <w:rsid w:val="00216530"/>
    <w:rsid w:val="0021717C"/>
    <w:rsid w:val="0022140A"/>
    <w:rsid w:val="00221E3C"/>
    <w:rsid w:val="002220D4"/>
    <w:rsid w:val="0022294D"/>
    <w:rsid w:val="002231FF"/>
    <w:rsid w:val="00224825"/>
    <w:rsid w:val="002260B0"/>
    <w:rsid w:val="00226576"/>
    <w:rsid w:val="00226E87"/>
    <w:rsid w:val="00231A95"/>
    <w:rsid w:val="0023379B"/>
    <w:rsid w:val="002345DA"/>
    <w:rsid w:val="002346A5"/>
    <w:rsid w:val="0023654F"/>
    <w:rsid w:val="002370AC"/>
    <w:rsid w:val="00237864"/>
    <w:rsid w:val="002401A3"/>
    <w:rsid w:val="002407BD"/>
    <w:rsid w:val="0024106B"/>
    <w:rsid w:val="0024334B"/>
    <w:rsid w:val="002434C4"/>
    <w:rsid w:val="002441C6"/>
    <w:rsid w:val="00244CE2"/>
    <w:rsid w:val="00247751"/>
    <w:rsid w:val="00250BE5"/>
    <w:rsid w:val="00251AD2"/>
    <w:rsid w:val="00251D59"/>
    <w:rsid w:val="0025259D"/>
    <w:rsid w:val="00252D4C"/>
    <w:rsid w:val="00253588"/>
    <w:rsid w:val="002556DD"/>
    <w:rsid w:val="00255A5A"/>
    <w:rsid w:val="00255B5A"/>
    <w:rsid w:val="0025745C"/>
    <w:rsid w:val="002574B8"/>
    <w:rsid w:val="00257F87"/>
    <w:rsid w:val="002611E2"/>
    <w:rsid w:val="002626C2"/>
    <w:rsid w:val="00262BF9"/>
    <w:rsid w:val="00262DB4"/>
    <w:rsid w:val="002640D7"/>
    <w:rsid w:val="002650C6"/>
    <w:rsid w:val="00266480"/>
    <w:rsid w:val="00266E8C"/>
    <w:rsid w:val="00267773"/>
    <w:rsid w:val="002704DA"/>
    <w:rsid w:val="0027103D"/>
    <w:rsid w:val="002717A2"/>
    <w:rsid w:val="00271961"/>
    <w:rsid w:val="00271C70"/>
    <w:rsid w:val="002725CF"/>
    <w:rsid w:val="00273C61"/>
    <w:rsid w:val="00273E9C"/>
    <w:rsid w:val="00274090"/>
    <w:rsid w:val="00274233"/>
    <w:rsid w:val="00276301"/>
    <w:rsid w:val="002766FB"/>
    <w:rsid w:val="00276A20"/>
    <w:rsid w:val="0027714A"/>
    <w:rsid w:val="00280DA9"/>
    <w:rsid w:val="0028166E"/>
    <w:rsid w:val="00281F40"/>
    <w:rsid w:val="00282581"/>
    <w:rsid w:val="002831E6"/>
    <w:rsid w:val="002843E7"/>
    <w:rsid w:val="002847CB"/>
    <w:rsid w:val="002848D6"/>
    <w:rsid w:val="00285654"/>
    <w:rsid w:val="00285BB0"/>
    <w:rsid w:val="00285D54"/>
    <w:rsid w:val="00287444"/>
    <w:rsid w:val="002905D4"/>
    <w:rsid w:val="00290669"/>
    <w:rsid w:val="00290C2E"/>
    <w:rsid w:val="00292DB4"/>
    <w:rsid w:val="0029371F"/>
    <w:rsid w:val="00293CC1"/>
    <w:rsid w:val="002945A4"/>
    <w:rsid w:val="002951E4"/>
    <w:rsid w:val="00295421"/>
    <w:rsid w:val="00295D0E"/>
    <w:rsid w:val="002966A1"/>
    <w:rsid w:val="0029686B"/>
    <w:rsid w:val="00296C30"/>
    <w:rsid w:val="00297210"/>
    <w:rsid w:val="0029723C"/>
    <w:rsid w:val="002978C2"/>
    <w:rsid w:val="002979B5"/>
    <w:rsid w:val="00297C31"/>
    <w:rsid w:val="002A0742"/>
    <w:rsid w:val="002A30F1"/>
    <w:rsid w:val="002A447E"/>
    <w:rsid w:val="002A6AEA"/>
    <w:rsid w:val="002A6F05"/>
    <w:rsid w:val="002A7091"/>
    <w:rsid w:val="002B031A"/>
    <w:rsid w:val="002B1414"/>
    <w:rsid w:val="002B2B89"/>
    <w:rsid w:val="002B2DA9"/>
    <w:rsid w:val="002B3143"/>
    <w:rsid w:val="002B33AC"/>
    <w:rsid w:val="002B355D"/>
    <w:rsid w:val="002B3745"/>
    <w:rsid w:val="002B5C1C"/>
    <w:rsid w:val="002B617F"/>
    <w:rsid w:val="002B67F5"/>
    <w:rsid w:val="002B73F2"/>
    <w:rsid w:val="002C0395"/>
    <w:rsid w:val="002C0406"/>
    <w:rsid w:val="002C0AEF"/>
    <w:rsid w:val="002C0B36"/>
    <w:rsid w:val="002C1A7D"/>
    <w:rsid w:val="002C26F7"/>
    <w:rsid w:val="002C2CEB"/>
    <w:rsid w:val="002C34E6"/>
    <w:rsid w:val="002C3543"/>
    <w:rsid w:val="002C528F"/>
    <w:rsid w:val="002C53E4"/>
    <w:rsid w:val="002C5571"/>
    <w:rsid w:val="002C5881"/>
    <w:rsid w:val="002C5DC8"/>
    <w:rsid w:val="002C6DAF"/>
    <w:rsid w:val="002C7696"/>
    <w:rsid w:val="002C7BFC"/>
    <w:rsid w:val="002C7EFB"/>
    <w:rsid w:val="002D15D6"/>
    <w:rsid w:val="002D24DE"/>
    <w:rsid w:val="002D2B12"/>
    <w:rsid w:val="002D2BC5"/>
    <w:rsid w:val="002D3032"/>
    <w:rsid w:val="002D3764"/>
    <w:rsid w:val="002D39FA"/>
    <w:rsid w:val="002D4778"/>
    <w:rsid w:val="002D4D40"/>
    <w:rsid w:val="002D4EAA"/>
    <w:rsid w:val="002D54D7"/>
    <w:rsid w:val="002D5592"/>
    <w:rsid w:val="002D56FC"/>
    <w:rsid w:val="002D572D"/>
    <w:rsid w:val="002D57F8"/>
    <w:rsid w:val="002D6091"/>
    <w:rsid w:val="002D60CF"/>
    <w:rsid w:val="002D6572"/>
    <w:rsid w:val="002D73D8"/>
    <w:rsid w:val="002E009B"/>
    <w:rsid w:val="002E056D"/>
    <w:rsid w:val="002E0A61"/>
    <w:rsid w:val="002E0C3E"/>
    <w:rsid w:val="002E11BF"/>
    <w:rsid w:val="002E1AA1"/>
    <w:rsid w:val="002E523B"/>
    <w:rsid w:val="002E5649"/>
    <w:rsid w:val="002E5904"/>
    <w:rsid w:val="002E5A5D"/>
    <w:rsid w:val="002E76BD"/>
    <w:rsid w:val="002E76F1"/>
    <w:rsid w:val="002F084E"/>
    <w:rsid w:val="002F1544"/>
    <w:rsid w:val="002F1870"/>
    <w:rsid w:val="002F1C17"/>
    <w:rsid w:val="002F209A"/>
    <w:rsid w:val="002F34AE"/>
    <w:rsid w:val="002F34CA"/>
    <w:rsid w:val="002F4B18"/>
    <w:rsid w:val="002F4E08"/>
    <w:rsid w:val="002F7A05"/>
    <w:rsid w:val="0030046F"/>
    <w:rsid w:val="00301826"/>
    <w:rsid w:val="00301E4F"/>
    <w:rsid w:val="00301ED7"/>
    <w:rsid w:val="003029A3"/>
    <w:rsid w:val="0030378E"/>
    <w:rsid w:val="00303D83"/>
    <w:rsid w:val="00304146"/>
    <w:rsid w:val="00305F68"/>
    <w:rsid w:val="00306CEF"/>
    <w:rsid w:val="00307771"/>
    <w:rsid w:val="00307A0F"/>
    <w:rsid w:val="00307AC7"/>
    <w:rsid w:val="00307F90"/>
    <w:rsid w:val="003102FE"/>
    <w:rsid w:val="003105C6"/>
    <w:rsid w:val="00310895"/>
    <w:rsid w:val="003142B5"/>
    <w:rsid w:val="00315080"/>
    <w:rsid w:val="00316E7C"/>
    <w:rsid w:val="003176BD"/>
    <w:rsid w:val="00320C66"/>
    <w:rsid w:val="003211B8"/>
    <w:rsid w:val="003218CA"/>
    <w:rsid w:val="00321AB5"/>
    <w:rsid w:val="0032259F"/>
    <w:rsid w:val="0032399E"/>
    <w:rsid w:val="00323DF2"/>
    <w:rsid w:val="00324A5B"/>
    <w:rsid w:val="00324BCD"/>
    <w:rsid w:val="00330135"/>
    <w:rsid w:val="003308EA"/>
    <w:rsid w:val="003312B0"/>
    <w:rsid w:val="00331479"/>
    <w:rsid w:val="00331987"/>
    <w:rsid w:val="00331D3D"/>
    <w:rsid w:val="00332E2F"/>
    <w:rsid w:val="00332F24"/>
    <w:rsid w:val="00333187"/>
    <w:rsid w:val="0033373B"/>
    <w:rsid w:val="00333C0E"/>
    <w:rsid w:val="00333E14"/>
    <w:rsid w:val="00335336"/>
    <w:rsid w:val="0033614D"/>
    <w:rsid w:val="0033793D"/>
    <w:rsid w:val="00337F71"/>
    <w:rsid w:val="00342E56"/>
    <w:rsid w:val="00343720"/>
    <w:rsid w:val="003448DA"/>
    <w:rsid w:val="00344956"/>
    <w:rsid w:val="00344D2A"/>
    <w:rsid w:val="00345A66"/>
    <w:rsid w:val="00346970"/>
    <w:rsid w:val="003506D2"/>
    <w:rsid w:val="003506E9"/>
    <w:rsid w:val="00350D69"/>
    <w:rsid w:val="00351404"/>
    <w:rsid w:val="00352669"/>
    <w:rsid w:val="00352790"/>
    <w:rsid w:val="003532E0"/>
    <w:rsid w:val="003535F9"/>
    <w:rsid w:val="003536DE"/>
    <w:rsid w:val="00353B6E"/>
    <w:rsid w:val="00353F82"/>
    <w:rsid w:val="00353FDF"/>
    <w:rsid w:val="00354813"/>
    <w:rsid w:val="00354876"/>
    <w:rsid w:val="003549E1"/>
    <w:rsid w:val="00356440"/>
    <w:rsid w:val="00356EF0"/>
    <w:rsid w:val="0035751D"/>
    <w:rsid w:val="00357A2B"/>
    <w:rsid w:val="00357F98"/>
    <w:rsid w:val="00360017"/>
    <w:rsid w:val="00360FA5"/>
    <w:rsid w:val="003618E9"/>
    <w:rsid w:val="0036209A"/>
    <w:rsid w:val="003634AE"/>
    <w:rsid w:val="0036562F"/>
    <w:rsid w:val="00366FA5"/>
    <w:rsid w:val="00367197"/>
    <w:rsid w:val="003674D7"/>
    <w:rsid w:val="00367F4D"/>
    <w:rsid w:val="00370899"/>
    <w:rsid w:val="0037111F"/>
    <w:rsid w:val="00372D26"/>
    <w:rsid w:val="00374418"/>
    <w:rsid w:val="00375150"/>
    <w:rsid w:val="0037519A"/>
    <w:rsid w:val="00376DDF"/>
    <w:rsid w:val="00376F88"/>
    <w:rsid w:val="00377649"/>
    <w:rsid w:val="00381DB9"/>
    <w:rsid w:val="00382255"/>
    <w:rsid w:val="00382466"/>
    <w:rsid w:val="003826A6"/>
    <w:rsid w:val="003838C1"/>
    <w:rsid w:val="00383BA1"/>
    <w:rsid w:val="00385381"/>
    <w:rsid w:val="00385619"/>
    <w:rsid w:val="00385CDE"/>
    <w:rsid w:val="00386139"/>
    <w:rsid w:val="003864FD"/>
    <w:rsid w:val="00387D7A"/>
    <w:rsid w:val="003900D5"/>
    <w:rsid w:val="00390327"/>
    <w:rsid w:val="00390546"/>
    <w:rsid w:val="00394A92"/>
    <w:rsid w:val="003950CB"/>
    <w:rsid w:val="0039524F"/>
    <w:rsid w:val="0039528A"/>
    <w:rsid w:val="00396457"/>
    <w:rsid w:val="00396B4F"/>
    <w:rsid w:val="003971D8"/>
    <w:rsid w:val="003979C6"/>
    <w:rsid w:val="003A2F77"/>
    <w:rsid w:val="003A317A"/>
    <w:rsid w:val="003A5CE4"/>
    <w:rsid w:val="003A5F09"/>
    <w:rsid w:val="003A61EB"/>
    <w:rsid w:val="003A629D"/>
    <w:rsid w:val="003A6E0A"/>
    <w:rsid w:val="003A75B7"/>
    <w:rsid w:val="003A7803"/>
    <w:rsid w:val="003A7893"/>
    <w:rsid w:val="003B01F4"/>
    <w:rsid w:val="003B02FC"/>
    <w:rsid w:val="003B0AF2"/>
    <w:rsid w:val="003B0BEC"/>
    <w:rsid w:val="003B137A"/>
    <w:rsid w:val="003B177B"/>
    <w:rsid w:val="003B1BD1"/>
    <w:rsid w:val="003B37CF"/>
    <w:rsid w:val="003B3AF4"/>
    <w:rsid w:val="003B55FE"/>
    <w:rsid w:val="003B5733"/>
    <w:rsid w:val="003B67DC"/>
    <w:rsid w:val="003B6B8B"/>
    <w:rsid w:val="003B6C78"/>
    <w:rsid w:val="003B6CA6"/>
    <w:rsid w:val="003B75BE"/>
    <w:rsid w:val="003B7680"/>
    <w:rsid w:val="003B7AED"/>
    <w:rsid w:val="003C03DD"/>
    <w:rsid w:val="003C072C"/>
    <w:rsid w:val="003C0854"/>
    <w:rsid w:val="003C0C00"/>
    <w:rsid w:val="003C0C4E"/>
    <w:rsid w:val="003C11E0"/>
    <w:rsid w:val="003C279A"/>
    <w:rsid w:val="003C369B"/>
    <w:rsid w:val="003C3824"/>
    <w:rsid w:val="003C493C"/>
    <w:rsid w:val="003C7201"/>
    <w:rsid w:val="003C72AC"/>
    <w:rsid w:val="003C77D4"/>
    <w:rsid w:val="003C7E72"/>
    <w:rsid w:val="003D1A32"/>
    <w:rsid w:val="003D1EF5"/>
    <w:rsid w:val="003D3794"/>
    <w:rsid w:val="003D4375"/>
    <w:rsid w:val="003D470A"/>
    <w:rsid w:val="003D4C26"/>
    <w:rsid w:val="003D53DB"/>
    <w:rsid w:val="003D59A9"/>
    <w:rsid w:val="003D5FB5"/>
    <w:rsid w:val="003D6CDF"/>
    <w:rsid w:val="003D704B"/>
    <w:rsid w:val="003E0184"/>
    <w:rsid w:val="003E22EB"/>
    <w:rsid w:val="003E4147"/>
    <w:rsid w:val="003E41CE"/>
    <w:rsid w:val="003E42D3"/>
    <w:rsid w:val="003E4535"/>
    <w:rsid w:val="003E456C"/>
    <w:rsid w:val="003E57C2"/>
    <w:rsid w:val="003E6005"/>
    <w:rsid w:val="003E61D5"/>
    <w:rsid w:val="003E78A5"/>
    <w:rsid w:val="003E7E85"/>
    <w:rsid w:val="003F168C"/>
    <w:rsid w:val="003F195A"/>
    <w:rsid w:val="003F1AF9"/>
    <w:rsid w:val="003F22A5"/>
    <w:rsid w:val="003F28D7"/>
    <w:rsid w:val="003F3B3D"/>
    <w:rsid w:val="003F5A9B"/>
    <w:rsid w:val="003F5C31"/>
    <w:rsid w:val="003F5E3C"/>
    <w:rsid w:val="003F66C5"/>
    <w:rsid w:val="003F6C93"/>
    <w:rsid w:val="003F6F6E"/>
    <w:rsid w:val="003F78B9"/>
    <w:rsid w:val="003F7A24"/>
    <w:rsid w:val="003F7BF3"/>
    <w:rsid w:val="00400290"/>
    <w:rsid w:val="00400326"/>
    <w:rsid w:val="004007A2"/>
    <w:rsid w:val="00400A6A"/>
    <w:rsid w:val="004014C1"/>
    <w:rsid w:val="00403FBC"/>
    <w:rsid w:val="00404167"/>
    <w:rsid w:val="0040452E"/>
    <w:rsid w:val="00404E36"/>
    <w:rsid w:val="0040620B"/>
    <w:rsid w:val="0040733B"/>
    <w:rsid w:val="00407776"/>
    <w:rsid w:val="004077F4"/>
    <w:rsid w:val="004079F9"/>
    <w:rsid w:val="00410845"/>
    <w:rsid w:val="00410986"/>
    <w:rsid w:val="004112B8"/>
    <w:rsid w:val="00411402"/>
    <w:rsid w:val="00415056"/>
    <w:rsid w:val="00415129"/>
    <w:rsid w:val="00415D3F"/>
    <w:rsid w:val="00415D6E"/>
    <w:rsid w:val="00415EF3"/>
    <w:rsid w:val="0041648E"/>
    <w:rsid w:val="00417137"/>
    <w:rsid w:val="0042016E"/>
    <w:rsid w:val="0042091D"/>
    <w:rsid w:val="00421CC4"/>
    <w:rsid w:val="0042210E"/>
    <w:rsid w:val="0042253E"/>
    <w:rsid w:val="00422B0B"/>
    <w:rsid w:val="00422B4C"/>
    <w:rsid w:val="004230D7"/>
    <w:rsid w:val="00423119"/>
    <w:rsid w:val="00423292"/>
    <w:rsid w:val="0042394F"/>
    <w:rsid w:val="004248E3"/>
    <w:rsid w:val="0042524E"/>
    <w:rsid w:val="004266B1"/>
    <w:rsid w:val="004267E5"/>
    <w:rsid w:val="00426C0D"/>
    <w:rsid w:val="00426E8D"/>
    <w:rsid w:val="004271BB"/>
    <w:rsid w:val="004274D5"/>
    <w:rsid w:val="004302C1"/>
    <w:rsid w:val="00430315"/>
    <w:rsid w:val="00430805"/>
    <w:rsid w:val="00430BF5"/>
    <w:rsid w:val="004310E4"/>
    <w:rsid w:val="00432189"/>
    <w:rsid w:val="004334D3"/>
    <w:rsid w:val="004335DB"/>
    <w:rsid w:val="00433A22"/>
    <w:rsid w:val="00433FCF"/>
    <w:rsid w:val="0043435C"/>
    <w:rsid w:val="004347AD"/>
    <w:rsid w:val="004356AE"/>
    <w:rsid w:val="00435A8F"/>
    <w:rsid w:val="00435CCF"/>
    <w:rsid w:val="00435E78"/>
    <w:rsid w:val="00437E81"/>
    <w:rsid w:val="004409AD"/>
    <w:rsid w:val="00440D0E"/>
    <w:rsid w:val="00440FFC"/>
    <w:rsid w:val="0044174E"/>
    <w:rsid w:val="00441820"/>
    <w:rsid w:val="004426B8"/>
    <w:rsid w:val="004426ED"/>
    <w:rsid w:val="00442D1F"/>
    <w:rsid w:val="00442EF6"/>
    <w:rsid w:val="00443006"/>
    <w:rsid w:val="00443BFF"/>
    <w:rsid w:val="00444160"/>
    <w:rsid w:val="00444403"/>
    <w:rsid w:val="00444E8E"/>
    <w:rsid w:val="00444F2C"/>
    <w:rsid w:val="00445D31"/>
    <w:rsid w:val="0044799C"/>
    <w:rsid w:val="004507E0"/>
    <w:rsid w:val="00451C68"/>
    <w:rsid w:val="00451DD4"/>
    <w:rsid w:val="00451DD7"/>
    <w:rsid w:val="00452B2C"/>
    <w:rsid w:val="00453BE0"/>
    <w:rsid w:val="00456AC0"/>
    <w:rsid w:val="00457972"/>
    <w:rsid w:val="00457A18"/>
    <w:rsid w:val="00457EE7"/>
    <w:rsid w:val="00462292"/>
    <w:rsid w:val="00462DC8"/>
    <w:rsid w:val="00462EC6"/>
    <w:rsid w:val="004630E6"/>
    <w:rsid w:val="004639E4"/>
    <w:rsid w:val="00463C66"/>
    <w:rsid w:val="004642C8"/>
    <w:rsid w:val="004657BC"/>
    <w:rsid w:val="00465B44"/>
    <w:rsid w:val="00465BB1"/>
    <w:rsid w:val="00465E29"/>
    <w:rsid w:val="0046642C"/>
    <w:rsid w:val="00466B6A"/>
    <w:rsid w:val="004671AC"/>
    <w:rsid w:val="00467274"/>
    <w:rsid w:val="0046736B"/>
    <w:rsid w:val="00470F2F"/>
    <w:rsid w:val="004711B0"/>
    <w:rsid w:val="00471CBE"/>
    <w:rsid w:val="00472F87"/>
    <w:rsid w:val="00475EEA"/>
    <w:rsid w:val="00476AA1"/>
    <w:rsid w:val="00477B0D"/>
    <w:rsid w:val="0048038C"/>
    <w:rsid w:val="00481001"/>
    <w:rsid w:val="00481507"/>
    <w:rsid w:val="00482704"/>
    <w:rsid w:val="004845D2"/>
    <w:rsid w:val="0048483E"/>
    <w:rsid w:val="00485B61"/>
    <w:rsid w:val="00486196"/>
    <w:rsid w:val="004874F2"/>
    <w:rsid w:val="00487BE7"/>
    <w:rsid w:val="00487F3A"/>
    <w:rsid w:val="00490C93"/>
    <w:rsid w:val="00490D1E"/>
    <w:rsid w:val="00491482"/>
    <w:rsid w:val="004915D0"/>
    <w:rsid w:val="004921C3"/>
    <w:rsid w:val="004925DF"/>
    <w:rsid w:val="00493623"/>
    <w:rsid w:val="004938FB"/>
    <w:rsid w:val="0049538C"/>
    <w:rsid w:val="004953BD"/>
    <w:rsid w:val="0049579F"/>
    <w:rsid w:val="00495A29"/>
    <w:rsid w:val="00495A70"/>
    <w:rsid w:val="004974F9"/>
    <w:rsid w:val="004978C7"/>
    <w:rsid w:val="00497C98"/>
    <w:rsid w:val="004A0113"/>
    <w:rsid w:val="004A06E9"/>
    <w:rsid w:val="004A0E20"/>
    <w:rsid w:val="004A1A68"/>
    <w:rsid w:val="004A270B"/>
    <w:rsid w:val="004A2841"/>
    <w:rsid w:val="004A2D4F"/>
    <w:rsid w:val="004A35A5"/>
    <w:rsid w:val="004A4565"/>
    <w:rsid w:val="004A4DFC"/>
    <w:rsid w:val="004A63A6"/>
    <w:rsid w:val="004A6D86"/>
    <w:rsid w:val="004A6DE1"/>
    <w:rsid w:val="004A756F"/>
    <w:rsid w:val="004A7967"/>
    <w:rsid w:val="004B002A"/>
    <w:rsid w:val="004B24DF"/>
    <w:rsid w:val="004B26AF"/>
    <w:rsid w:val="004B35CC"/>
    <w:rsid w:val="004B36CD"/>
    <w:rsid w:val="004B3E59"/>
    <w:rsid w:val="004B4663"/>
    <w:rsid w:val="004B4A6F"/>
    <w:rsid w:val="004B555F"/>
    <w:rsid w:val="004B5AEE"/>
    <w:rsid w:val="004B5B61"/>
    <w:rsid w:val="004B6131"/>
    <w:rsid w:val="004B615A"/>
    <w:rsid w:val="004B6CC6"/>
    <w:rsid w:val="004B7D38"/>
    <w:rsid w:val="004B7E47"/>
    <w:rsid w:val="004C09F8"/>
    <w:rsid w:val="004C0C1B"/>
    <w:rsid w:val="004C0CB8"/>
    <w:rsid w:val="004C1228"/>
    <w:rsid w:val="004C23CB"/>
    <w:rsid w:val="004C4101"/>
    <w:rsid w:val="004C5332"/>
    <w:rsid w:val="004C5E25"/>
    <w:rsid w:val="004C6E4E"/>
    <w:rsid w:val="004D0373"/>
    <w:rsid w:val="004D0D55"/>
    <w:rsid w:val="004D0DF9"/>
    <w:rsid w:val="004D1AE7"/>
    <w:rsid w:val="004D24E2"/>
    <w:rsid w:val="004D2675"/>
    <w:rsid w:val="004D2754"/>
    <w:rsid w:val="004D52A2"/>
    <w:rsid w:val="004D6930"/>
    <w:rsid w:val="004E09C6"/>
    <w:rsid w:val="004E14DE"/>
    <w:rsid w:val="004E2573"/>
    <w:rsid w:val="004E4D56"/>
    <w:rsid w:val="004E501B"/>
    <w:rsid w:val="004E5071"/>
    <w:rsid w:val="004E532A"/>
    <w:rsid w:val="004E6A4A"/>
    <w:rsid w:val="004E7135"/>
    <w:rsid w:val="004E7188"/>
    <w:rsid w:val="004E75C5"/>
    <w:rsid w:val="004E7F13"/>
    <w:rsid w:val="004F1B3F"/>
    <w:rsid w:val="004F2F70"/>
    <w:rsid w:val="004F356E"/>
    <w:rsid w:val="004F4A07"/>
    <w:rsid w:val="004F57C2"/>
    <w:rsid w:val="004F61C9"/>
    <w:rsid w:val="004F6D0C"/>
    <w:rsid w:val="004F7735"/>
    <w:rsid w:val="004F7C50"/>
    <w:rsid w:val="004F7FCC"/>
    <w:rsid w:val="00500278"/>
    <w:rsid w:val="00500A54"/>
    <w:rsid w:val="00500C93"/>
    <w:rsid w:val="005012BD"/>
    <w:rsid w:val="00501972"/>
    <w:rsid w:val="00503BCC"/>
    <w:rsid w:val="00505F32"/>
    <w:rsid w:val="00506545"/>
    <w:rsid w:val="0051055B"/>
    <w:rsid w:val="00510C54"/>
    <w:rsid w:val="00510EC9"/>
    <w:rsid w:val="00511982"/>
    <w:rsid w:val="005121BE"/>
    <w:rsid w:val="00512B66"/>
    <w:rsid w:val="00512D6A"/>
    <w:rsid w:val="0051468F"/>
    <w:rsid w:val="00514C5E"/>
    <w:rsid w:val="00514E0D"/>
    <w:rsid w:val="005150E1"/>
    <w:rsid w:val="005158D9"/>
    <w:rsid w:val="00515E0A"/>
    <w:rsid w:val="005168EF"/>
    <w:rsid w:val="005179D3"/>
    <w:rsid w:val="00520070"/>
    <w:rsid w:val="00520325"/>
    <w:rsid w:val="00520649"/>
    <w:rsid w:val="00521080"/>
    <w:rsid w:val="0052201C"/>
    <w:rsid w:val="00522275"/>
    <w:rsid w:val="00522A53"/>
    <w:rsid w:val="005239D3"/>
    <w:rsid w:val="0052507E"/>
    <w:rsid w:val="00525DAA"/>
    <w:rsid w:val="00526747"/>
    <w:rsid w:val="00526A7B"/>
    <w:rsid w:val="00526E63"/>
    <w:rsid w:val="0052797E"/>
    <w:rsid w:val="005303F4"/>
    <w:rsid w:val="00530A6C"/>
    <w:rsid w:val="00530BD8"/>
    <w:rsid w:val="00532C1A"/>
    <w:rsid w:val="00533A6B"/>
    <w:rsid w:val="00533DE5"/>
    <w:rsid w:val="00534818"/>
    <w:rsid w:val="005348D5"/>
    <w:rsid w:val="00534D25"/>
    <w:rsid w:val="00535533"/>
    <w:rsid w:val="005360EA"/>
    <w:rsid w:val="00536946"/>
    <w:rsid w:val="00541567"/>
    <w:rsid w:val="005415DA"/>
    <w:rsid w:val="0054290E"/>
    <w:rsid w:val="00544D9A"/>
    <w:rsid w:val="00546189"/>
    <w:rsid w:val="00546302"/>
    <w:rsid w:val="00550F2B"/>
    <w:rsid w:val="0055125E"/>
    <w:rsid w:val="0055126F"/>
    <w:rsid w:val="0055193D"/>
    <w:rsid w:val="0055217A"/>
    <w:rsid w:val="00553898"/>
    <w:rsid w:val="00554AF3"/>
    <w:rsid w:val="00554E1B"/>
    <w:rsid w:val="00555526"/>
    <w:rsid w:val="005567FA"/>
    <w:rsid w:val="0055745C"/>
    <w:rsid w:val="00557E93"/>
    <w:rsid w:val="00557ECE"/>
    <w:rsid w:val="00557F71"/>
    <w:rsid w:val="00560064"/>
    <w:rsid w:val="005622BA"/>
    <w:rsid w:val="00562FB0"/>
    <w:rsid w:val="00564031"/>
    <w:rsid w:val="0056424D"/>
    <w:rsid w:val="00564382"/>
    <w:rsid w:val="00564519"/>
    <w:rsid w:val="00564DA3"/>
    <w:rsid w:val="005655D8"/>
    <w:rsid w:val="00565D99"/>
    <w:rsid w:val="00565E35"/>
    <w:rsid w:val="005664D4"/>
    <w:rsid w:val="0056697F"/>
    <w:rsid w:val="00567BFE"/>
    <w:rsid w:val="00572C54"/>
    <w:rsid w:val="005742DD"/>
    <w:rsid w:val="00574B6A"/>
    <w:rsid w:val="00574C42"/>
    <w:rsid w:val="00574DFC"/>
    <w:rsid w:val="00575687"/>
    <w:rsid w:val="005756B6"/>
    <w:rsid w:val="00575830"/>
    <w:rsid w:val="005763EA"/>
    <w:rsid w:val="00576A52"/>
    <w:rsid w:val="00577801"/>
    <w:rsid w:val="00577ED2"/>
    <w:rsid w:val="005809D8"/>
    <w:rsid w:val="00581A1F"/>
    <w:rsid w:val="00581AD2"/>
    <w:rsid w:val="00582481"/>
    <w:rsid w:val="005824CA"/>
    <w:rsid w:val="005825FD"/>
    <w:rsid w:val="00582B58"/>
    <w:rsid w:val="0058633C"/>
    <w:rsid w:val="0058679D"/>
    <w:rsid w:val="0058730C"/>
    <w:rsid w:val="00587B42"/>
    <w:rsid w:val="005902BE"/>
    <w:rsid w:val="00590C5B"/>
    <w:rsid w:val="00591F63"/>
    <w:rsid w:val="00592859"/>
    <w:rsid w:val="00592CB4"/>
    <w:rsid w:val="0059442E"/>
    <w:rsid w:val="00595028"/>
    <w:rsid w:val="0059506D"/>
    <w:rsid w:val="00595C72"/>
    <w:rsid w:val="005964AD"/>
    <w:rsid w:val="00597E58"/>
    <w:rsid w:val="005A0485"/>
    <w:rsid w:val="005A06C5"/>
    <w:rsid w:val="005A0B29"/>
    <w:rsid w:val="005A1540"/>
    <w:rsid w:val="005A1F65"/>
    <w:rsid w:val="005A4746"/>
    <w:rsid w:val="005A4F26"/>
    <w:rsid w:val="005A4FF2"/>
    <w:rsid w:val="005A5056"/>
    <w:rsid w:val="005A77AF"/>
    <w:rsid w:val="005A7BA1"/>
    <w:rsid w:val="005B2DAA"/>
    <w:rsid w:val="005B2DEC"/>
    <w:rsid w:val="005B2F41"/>
    <w:rsid w:val="005B3331"/>
    <w:rsid w:val="005B3C70"/>
    <w:rsid w:val="005B3E56"/>
    <w:rsid w:val="005B4938"/>
    <w:rsid w:val="005B5207"/>
    <w:rsid w:val="005B5560"/>
    <w:rsid w:val="005B665E"/>
    <w:rsid w:val="005B6BDB"/>
    <w:rsid w:val="005B76E6"/>
    <w:rsid w:val="005C03EA"/>
    <w:rsid w:val="005C16C8"/>
    <w:rsid w:val="005C1BAE"/>
    <w:rsid w:val="005C23EB"/>
    <w:rsid w:val="005C241B"/>
    <w:rsid w:val="005C2CCC"/>
    <w:rsid w:val="005C2EAD"/>
    <w:rsid w:val="005C3559"/>
    <w:rsid w:val="005C3B83"/>
    <w:rsid w:val="005C4BF9"/>
    <w:rsid w:val="005C4C8B"/>
    <w:rsid w:val="005C57A8"/>
    <w:rsid w:val="005C63FE"/>
    <w:rsid w:val="005C661B"/>
    <w:rsid w:val="005C75C7"/>
    <w:rsid w:val="005C76ED"/>
    <w:rsid w:val="005D0088"/>
    <w:rsid w:val="005D1437"/>
    <w:rsid w:val="005D19CE"/>
    <w:rsid w:val="005D1E59"/>
    <w:rsid w:val="005D20CE"/>
    <w:rsid w:val="005D2AA4"/>
    <w:rsid w:val="005D2B02"/>
    <w:rsid w:val="005D3159"/>
    <w:rsid w:val="005D34E8"/>
    <w:rsid w:val="005D37B3"/>
    <w:rsid w:val="005D3AF0"/>
    <w:rsid w:val="005D5626"/>
    <w:rsid w:val="005D562A"/>
    <w:rsid w:val="005D613A"/>
    <w:rsid w:val="005D614E"/>
    <w:rsid w:val="005D6DDF"/>
    <w:rsid w:val="005E012B"/>
    <w:rsid w:val="005E0142"/>
    <w:rsid w:val="005E1548"/>
    <w:rsid w:val="005E2044"/>
    <w:rsid w:val="005E269E"/>
    <w:rsid w:val="005E2867"/>
    <w:rsid w:val="005E3516"/>
    <w:rsid w:val="005E41DF"/>
    <w:rsid w:val="005E5FE3"/>
    <w:rsid w:val="005E641A"/>
    <w:rsid w:val="005E79E6"/>
    <w:rsid w:val="005E7AC2"/>
    <w:rsid w:val="005F0248"/>
    <w:rsid w:val="005F041C"/>
    <w:rsid w:val="005F2117"/>
    <w:rsid w:val="005F2B99"/>
    <w:rsid w:val="005F2FA4"/>
    <w:rsid w:val="005F5BE8"/>
    <w:rsid w:val="005F6684"/>
    <w:rsid w:val="005F67A0"/>
    <w:rsid w:val="005F69CF"/>
    <w:rsid w:val="005F6D08"/>
    <w:rsid w:val="00600820"/>
    <w:rsid w:val="00601F15"/>
    <w:rsid w:val="00602AEB"/>
    <w:rsid w:val="00602FB9"/>
    <w:rsid w:val="006036ED"/>
    <w:rsid w:val="006038EF"/>
    <w:rsid w:val="00603ADE"/>
    <w:rsid w:val="00603EB5"/>
    <w:rsid w:val="0060438C"/>
    <w:rsid w:val="00604B28"/>
    <w:rsid w:val="00607138"/>
    <w:rsid w:val="006077C3"/>
    <w:rsid w:val="00607DA8"/>
    <w:rsid w:val="006116D1"/>
    <w:rsid w:val="00612881"/>
    <w:rsid w:val="00612D9B"/>
    <w:rsid w:val="00613A91"/>
    <w:rsid w:val="00615AC2"/>
    <w:rsid w:val="00615BCB"/>
    <w:rsid w:val="006162C9"/>
    <w:rsid w:val="006168F1"/>
    <w:rsid w:val="00616B3A"/>
    <w:rsid w:val="00616CD8"/>
    <w:rsid w:val="00617E9C"/>
    <w:rsid w:val="006204C1"/>
    <w:rsid w:val="00620962"/>
    <w:rsid w:val="00621935"/>
    <w:rsid w:val="00621A7E"/>
    <w:rsid w:val="00621EB9"/>
    <w:rsid w:val="006225E4"/>
    <w:rsid w:val="00622B56"/>
    <w:rsid w:val="006233DD"/>
    <w:rsid w:val="00623AB8"/>
    <w:rsid w:val="00624AF8"/>
    <w:rsid w:val="00624B48"/>
    <w:rsid w:val="00624C26"/>
    <w:rsid w:val="006251F5"/>
    <w:rsid w:val="00625A3A"/>
    <w:rsid w:val="0062614F"/>
    <w:rsid w:val="0062692D"/>
    <w:rsid w:val="006269AE"/>
    <w:rsid w:val="00627C97"/>
    <w:rsid w:val="00630B4B"/>
    <w:rsid w:val="00630C3C"/>
    <w:rsid w:val="0063150F"/>
    <w:rsid w:val="006315E1"/>
    <w:rsid w:val="00632E2E"/>
    <w:rsid w:val="00633260"/>
    <w:rsid w:val="00633622"/>
    <w:rsid w:val="00633BDD"/>
    <w:rsid w:val="0063439B"/>
    <w:rsid w:val="00635A1D"/>
    <w:rsid w:val="00635EEC"/>
    <w:rsid w:val="0063601F"/>
    <w:rsid w:val="00636EEF"/>
    <w:rsid w:val="006373DD"/>
    <w:rsid w:val="006373E8"/>
    <w:rsid w:val="00637653"/>
    <w:rsid w:val="00637F51"/>
    <w:rsid w:val="006403B9"/>
    <w:rsid w:val="00640491"/>
    <w:rsid w:val="00640AD1"/>
    <w:rsid w:val="00640F83"/>
    <w:rsid w:val="00642AFB"/>
    <w:rsid w:val="0064352E"/>
    <w:rsid w:val="0064400E"/>
    <w:rsid w:val="00644498"/>
    <w:rsid w:val="00646CA0"/>
    <w:rsid w:val="006470BC"/>
    <w:rsid w:val="00647801"/>
    <w:rsid w:val="00650760"/>
    <w:rsid w:val="0065171E"/>
    <w:rsid w:val="00651CAF"/>
    <w:rsid w:val="006524CD"/>
    <w:rsid w:val="006525CE"/>
    <w:rsid w:val="00652CA4"/>
    <w:rsid w:val="00652E7E"/>
    <w:rsid w:val="006539F9"/>
    <w:rsid w:val="00653AAD"/>
    <w:rsid w:val="00654722"/>
    <w:rsid w:val="006547E2"/>
    <w:rsid w:val="006554AA"/>
    <w:rsid w:val="00657D01"/>
    <w:rsid w:val="006600C2"/>
    <w:rsid w:val="00660D2F"/>
    <w:rsid w:val="006631FB"/>
    <w:rsid w:val="00663C3A"/>
    <w:rsid w:val="006645C2"/>
    <w:rsid w:val="00666AF5"/>
    <w:rsid w:val="00666FA6"/>
    <w:rsid w:val="006671AD"/>
    <w:rsid w:val="00667412"/>
    <w:rsid w:val="00667725"/>
    <w:rsid w:val="00670DDA"/>
    <w:rsid w:val="0067110D"/>
    <w:rsid w:val="00671A48"/>
    <w:rsid w:val="00672CA4"/>
    <w:rsid w:val="006737B8"/>
    <w:rsid w:val="00673826"/>
    <w:rsid w:val="00674D1D"/>
    <w:rsid w:val="006751B8"/>
    <w:rsid w:val="006759FD"/>
    <w:rsid w:val="0067788B"/>
    <w:rsid w:val="006779CC"/>
    <w:rsid w:val="00677A63"/>
    <w:rsid w:val="00677D87"/>
    <w:rsid w:val="0068028F"/>
    <w:rsid w:val="0068168B"/>
    <w:rsid w:val="00683C06"/>
    <w:rsid w:val="00683D50"/>
    <w:rsid w:val="00685575"/>
    <w:rsid w:val="00685578"/>
    <w:rsid w:val="00686BA3"/>
    <w:rsid w:val="00686E3C"/>
    <w:rsid w:val="006872CD"/>
    <w:rsid w:val="00687AD1"/>
    <w:rsid w:val="00687D50"/>
    <w:rsid w:val="00687E25"/>
    <w:rsid w:val="00687F89"/>
    <w:rsid w:val="00691B10"/>
    <w:rsid w:val="00692CA1"/>
    <w:rsid w:val="00692D42"/>
    <w:rsid w:val="00693358"/>
    <w:rsid w:val="00693E25"/>
    <w:rsid w:val="00694135"/>
    <w:rsid w:val="00694DCC"/>
    <w:rsid w:val="00695368"/>
    <w:rsid w:val="006965A0"/>
    <w:rsid w:val="00696A17"/>
    <w:rsid w:val="00696C29"/>
    <w:rsid w:val="0069732B"/>
    <w:rsid w:val="0069732C"/>
    <w:rsid w:val="006A08B6"/>
    <w:rsid w:val="006A2C92"/>
    <w:rsid w:val="006A366B"/>
    <w:rsid w:val="006A3B43"/>
    <w:rsid w:val="006A55B9"/>
    <w:rsid w:val="006A5E44"/>
    <w:rsid w:val="006A6498"/>
    <w:rsid w:val="006B0398"/>
    <w:rsid w:val="006B0754"/>
    <w:rsid w:val="006B1A8F"/>
    <w:rsid w:val="006B1D33"/>
    <w:rsid w:val="006B1E8D"/>
    <w:rsid w:val="006B2EBE"/>
    <w:rsid w:val="006B3D2B"/>
    <w:rsid w:val="006B47D4"/>
    <w:rsid w:val="006B4BD6"/>
    <w:rsid w:val="006B5109"/>
    <w:rsid w:val="006B64BE"/>
    <w:rsid w:val="006B6A6F"/>
    <w:rsid w:val="006C0954"/>
    <w:rsid w:val="006C118C"/>
    <w:rsid w:val="006C1678"/>
    <w:rsid w:val="006C1DB5"/>
    <w:rsid w:val="006C2A24"/>
    <w:rsid w:val="006C393F"/>
    <w:rsid w:val="006C4097"/>
    <w:rsid w:val="006C4870"/>
    <w:rsid w:val="006C5F98"/>
    <w:rsid w:val="006C7F2E"/>
    <w:rsid w:val="006D052C"/>
    <w:rsid w:val="006D0661"/>
    <w:rsid w:val="006D1D44"/>
    <w:rsid w:val="006D20E1"/>
    <w:rsid w:val="006D2135"/>
    <w:rsid w:val="006D22B9"/>
    <w:rsid w:val="006D3BFF"/>
    <w:rsid w:val="006D52EE"/>
    <w:rsid w:val="006D629C"/>
    <w:rsid w:val="006D7D84"/>
    <w:rsid w:val="006D7E15"/>
    <w:rsid w:val="006D7E60"/>
    <w:rsid w:val="006E00F0"/>
    <w:rsid w:val="006E048A"/>
    <w:rsid w:val="006E066D"/>
    <w:rsid w:val="006E148B"/>
    <w:rsid w:val="006E204A"/>
    <w:rsid w:val="006E2C3A"/>
    <w:rsid w:val="006E3A99"/>
    <w:rsid w:val="006E3D0B"/>
    <w:rsid w:val="006E451E"/>
    <w:rsid w:val="006E49FA"/>
    <w:rsid w:val="006E5564"/>
    <w:rsid w:val="006E6994"/>
    <w:rsid w:val="006E713D"/>
    <w:rsid w:val="006E738D"/>
    <w:rsid w:val="006E7CF4"/>
    <w:rsid w:val="006F1DF3"/>
    <w:rsid w:val="006F25B4"/>
    <w:rsid w:val="006F3220"/>
    <w:rsid w:val="006F3720"/>
    <w:rsid w:val="006F4144"/>
    <w:rsid w:val="006F5185"/>
    <w:rsid w:val="0070019F"/>
    <w:rsid w:val="00700284"/>
    <w:rsid w:val="00701640"/>
    <w:rsid w:val="007016E0"/>
    <w:rsid w:val="007019E2"/>
    <w:rsid w:val="00702B8F"/>
    <w:rsid w:val="007036C4"/>
    <w:rsid w:val="00703B1B"/>
    <w:rsid w:val="00705855"/>
    <w:rsid w:val="00706A1B"/>
    <w:rsid w:val="0071050F"/>
    <w:rsid w:val="00710C1F"/>
    <w:rsid w:val="00710C80"/>
    <w:rsid w:val="00711CE0"/>
    <w:rsid w:val="00712802"/>
    <w:rsid w:val="007135E3"/>
    <w:rsid w:val="00713FC8"/>
    <w:rsid w:val="007143C1"/>
    <w:rsid w:val="00716575"/>
    <w:rsid w:val="00716A0B"/>
    <w:rsid w:val="00717BDB"/>
    <w:rsid w:val="00720150"/>
    <w:rsid w:val="0072125A"/>
    <w:rsid w:val="00721F3A"/>
    <w:rsid w:val="00721F94"/>
    <w:rsid w:val="007232DE"/>
    <w:rsid w:val="007235D1"/>
    <w:rsid w:val="00723655"/>
    <w:rsid w:val="007240E0"/>
    <w:rsid w:val="007247BC"/>
    <w:rsid w:val="00724B9B"/>
    <w:rsid w:val="0072522B"/>
    <w:rsid w:val="00725891"/>
    <w:rsid w:val="0072687F"/>
    <w:rsid w:val="00726DCC"/>
    <w:rsid w:val="007278EA"/>
    <w:rsid w:val="00731A3A"/>
    <w:rsid w:val="00732882"/>
    <w:rsid w:val="00733C25"/>
    <w:rsid w:val="00734B03"/>
    <w:rsid w:val="007358C2"/>
    <w:rsid w:val="00735B65"/>
    <w:rsid w:val="0073685B"/>
    <w:rsid w:val="00736E85"/>
    <w:rsid w:val="0073700E"/>
    <w:rsid w:val="00737042"/>
    <w:rsid w:val="007376BB"/>
    <w:rsid w:val="0074021E"/>
    <w:rsid w:val="00740512"/>
    <w:rsid w:val="00742031"/>
    <w:rsid w:val="007430F3"/>
    <w:rsid w:val="00743F27"/>
    <w:rsid w:val="00744786"/>
    <w:rsid w:val="00744E0D"/>
    <w:rsid w:val="00745273"/>
    <w:rsid w:val="007470CE"/>
    <w:rsid w:val="0074767C"/>
    <w:rsid w:val="00747FDE"/>
    <w:rsid w:val="007503EA"/>
    <w:rsid w:val="007511D0"/>
    <w:rsid w:val="00751209"/>
    <w:rsid w:val="0075295A"/>
    <w:rsid w:val="00752BCF"/>
    <w:rsid w:val="00753801"/>
    <w:rsid w:val="00753B46"/>
    <w:rsid w:val="007553F2"/>
    <w:rsid w:val="0075554E"/>
    <w:rsid w:val="00755953"/>
    <w:rsid w:val="0075599A"/>
    <w:rsid w:val="00755B8E"/>
    <w:rsid w:val="00755F15"/>
    <w:rsid w:val="007568B1"/>
    <w:rsid w:val="00757C48"/>
    <w:rsid w:val="00760E59"/>
    <w:rsid w:val="00761A2C"/>
    <w:rsid w:val="00761B51"/>
    <w:rsid w:val="00762611"/>
    <w:rsid w:val="00763A91"/>
    <w:rsid w:val="00764C4B"/>
    <w:rsid w:val="00765A70"/>
    <w:rsid w:val="00766451"/>
    <w:rsid w:val="00767091"/>
    <w:rsid w:val="007707BD"/>
    <w:rsid w:val="00771BC6"/>
    <w:rsid w:val="00772218"/>
    <w:rsid w:val="00772B01"/>
    <w:rsid w:val="00773C80"/>
    <w:rsid w:val="007742DE"/>
    <w:rsid w:val="0077456D"/>
    <w:rsid w:val="00774574"/>
    <w:rsid w:val="0077470A"/>
    <w:rsid w:val="00774E07"/>
    <w:rsid w:val="00774EB6"/>
    <w:rsid w:val="00775C2E"/>
    <w:rsid w:val="00775F24"/>
    <w:rsid w:val="00776EA7"/>
    <w:rsid w:val="00777EED"/>
    <w:rsid w:val="00780F09"/>
    <w:rsid w:val="007815CA"/>
    <w:rsid w:val="00782EBE"/>
    <w:rsid w:val="00784F96"/>
    <w:rsid w:val="0078507B"/>
    <w:rsid w:val="00786DDB"/>
    <w:rsid w:val="00791080"/>
    <w:rsid w:val="0079333F"/>
    <w:rsid w:val="00793508"/>
    <w:rsid w:val="007946F9"/>
    <w:rsid w:val="00794A33"/>
    <w:rsid w:val="00794A9B"/>
    <w:rsid w:val="007958A0"/>
    <w:rsid w:val="00795E58"/>
    <w:rsid w:val="007965A0"/>
    <w:rsid w:val="00796BF3"/>
    <w:rsid w:val="00796CAA"/>
    <w:rsid w:val="00797262"/>
    <w:rsid w:val="007979A0"/>
    <w:rsid w:val="007A0B4B"/>
    <w:rsid w:val="007A0BFD"/>
    <w:rsid w:val="007A0FEC"/>
    <w:rsid w:val="007A1D3B"/>
    <w:rsid w:val="007A2CAF"/>
    <w:rsid w:val="007A3555"/>
    <w:rsid w:val="007A3C40"/>
    <w:rsid w:val="007A3E2F"/>
    <w:rsid w:val="007A4023"/>
    <w:rsid w:val="007A47DC"/>
    <w:rsid w:val="007A4FDC"/>
    <w:rsid w:val="007A68A5"/>
    <w:rsid w:val="007A7706"/>
    <w:rsid w:val="007A7A5A"/>
    <w:rsid w:val="007B059E"/>
    <w:rsid w:val="007B0FA6"/>
    <w:rsid w:val="007B13CE"/>
    <w:rsid w:val="007B2346"/>
    <w:rsid w:val="007B3219"/>
    <w:rsid w:val="007B4A9A"/>
    <w:rsid w:val="007B51E5"/>
    <w:rsid w:val="007B5401"/>
    <w:rsid w:val="007B55B5"/>
    <w:rsid w:val="007B5B96"/>
    <w:rsid w:val="007C07CF"/>
    <w:rsid w:val="007C08C5"/>
    <w:rsid w:val="007C1883"/>
    <w:rsid w:val="007C2692"/>
    <w:rsid w:val="007C3BB7"/>
    <w:rsid w:val="007C4096"/>
    <w:rsid w:val="007C569E"/>
    <w:rsid w:val="007C572D"/>
    <w:rsid w:val="007C5EC6"/>
    <w:rsid w:val="007C6011"/>
    <w:rsid w:val="007C6071"/>
    <w:rsid w:val="007C6627"/>
    <w:rsid w:val="007C6715"/>
    <w:rsid w:val="007C7075"/>
    <w:rsid w:val="007C78B7"/>
    <w:rsid w:val="007C7D3F"/>
    <w:rsid w:val="007D14FF"/>
    <w:rsid w:val="007D4691"/>
    <w:rsid w:val="007D4FDE"/>
    <w:rsid w:val="007D56CE"/>
    <w:rsid w:val="007E0B07"/>
    <w:rsid w:val="007E1003"/>
    <w:rsid w:val="007E1316"/>
    <w:rsid w:val="007E1731"/>
    <w:rsid w:val="007E1E58"/>
    <w:rsid w:val="007E25F3"/>
    <w:rsid w:val="007E2969"/>
    <w:rsid w:val="007E2E46"/>
    <w:rsid w:val="007E2F30"/>
    <w:rsid w:val="007E363F"/>
    <w:rsid w:val="007E3A39"/>
    <w:rsid w:val="007E4E22"/>
    <w:rsid w:val="007E56D1"/>
    <w:rsid w:val="007E61DB"/>
    <w:rsid w:val="007E649A"/>
    <w:rsid w:val="007E67A4"/>
    <w:rsid w:val="007E77B5"/>
    <w:rsid w:val="007F092D"/>
    <w:rsid w:val="007F0C8C"/>
    <w:rsid w:val="007F19DD"/>
    <w:rsid w:val="007F1B45"/>
    <w:rsid w:val="007F2DEC"/>
    <w:rsid w:val="007F373B"/>
    <w:rsid w:val="007F3748"/>
    <w:rsid w:val="007F37D9"/>
    <w:rsid w:val="007F3994"/>
    <w:rsid w:val="007F3F3C"/>
    <w:rsid w:val="007F4328"/>
    <w:rsid w:val="007F5000"/>
    <w:rsid w:val="007F57FA"/>
    <w:rsid w:val="007F64C6"/>
    <w:rsid w:val="007F747A"/>
    <w:rsid w:val="007F7487"/>
    <w:rsid w:val="007F7C85"/>
    <w:rsid w:val="00801288"/>
    <w:rsid w:val="00801446"/>
    <w:rsid w:val="0080219B"/>
    <w:rsid w:val="008025C0"/>
    <w:rsid w:val="00803130"/>
    <w:rsid w:val="0080535F"/>
    <w:rsid w:val="00805A6F"/>
    <w:rsid w:val="008063D7"/>
    <w:rsid w:val="008071EF"/>
    <w:rsid w:val="00807CDA"/>
    <w:rsid w:val="008118E7"/>
    <w:rsid w:val="008125E8"/>
    <w:rsid w:val="0081289D"/>
    <w:rsid w:val="00812946"/>
    <w:rsid w:val="00812B5E"/>
    <w:rsid w:val="00814028"/>
    <w:rsid w:val="0081448B"/>
    <w:rsid w:val="00815BD3"/>
    <w:rsid w:val="00815E7B"/>
    <w:rsid w:val="00820166"/>
    <w:rsid w:val="00820A07"/>
    <w:rsid w:val="00821345"/>
    <w:rsid w:val="008217EA"/>
    <w:rsid w:val="00823600"/>
    <w:rsid w:val="0082390B"/>
    <w:rsid w:val="008246ED"/>
    <w:rsid w:val="00826052"/>
    <w:rsid w:val="00826E78"/>
    <w:rsid w:val="008277B2"/>
    <w:rsid w:val="00827B70"/>
    <w:rsid w:val="0083096E"/>
    <w:rsid w:val="00832C15"/>
    <w:rsid w:val="0083339E"/>
    <w:rsid w:val="008340CE"/>
    <w:rsid w:val="00834679"/>
    <w:rsid w:val="00834FFF"/>
    <w:rsid w:val="00835AB3"/>
    <w:rsid w:val="008368CB"/>
    <w:rsid w:val="008373B7"/>
    <w:rsid w:val="0083746B"/>
    <w:rsid w:val="008403CB"/>
    <w:rsid w:val="00841622"/>
    <w:rsid w:val="00841B88"/>
    <w:rsid w:val="0084363C"/>
    <w:rsid w:val="00843F78"/>
    <w:rsid w:val="0084704B"/>
    <w:rsid w:val="008476CE"/>
    <w:rsid w:val="00847FD2"/>
    <w:rsid w:val="00850B20"/>
    <w:rsid w:val="00850E29"/>
    <w:rsid w:val="00851484"/>
    <w:rsid w:val="00851C1A"/>
    <w:rsid w:val="00852364"/>
    <w:rsid w:val="00852606"/>
    <w:rsid w:val="00852AF7"/>
    <w:rsid w:val="00852C45"/>
    <w:rsid w:val="00853609"/>
    <w:rsid w:val="00856134"/>
    <w:rsid w:val="008565BB"/>
    <w:rsid w:val="00856C70"/>
    <w:rsid w:val="00856ED0"/>
    <w:rsid w:val="00860A16"/>
    <w:rsid w:val="00861D98"/>
    <w:rsid w:val="00862313"/>
    <w:rsid w:val="00862498"/>
    <w:rsid w:val="0086367D"/>
    <w:rsid w:val="008638C8"/>
    <w:rsid w:val="00863F75"/>
    <w:rsid w:val="0086448F"/>
    <w:rsid w:val="00864700"/>
    <w:rsid w:val="008666E6"/>
    <w:rsid w:val="00867522"/>
    <w:rsid w:val="00867E97"/>
    <w:rsid w:val="00870B6B"/>
    <w:rsid w:val="008716C3"/>
    <w:rsid w:val="0087243C"/>
    <w:rsid w:val="008726DD"/>
    <w:rsid w:val="0087306C"/>
    <w:rsid w:val="0087350B"/>
    <w:rsid w:val="00873AF3"/>
    <w:rsid w:val="008759C1"/>
    <w:rsid w:val="00876762"/>
    <w:rsid w:val="00876D87"/>
    <w:rsid w:val="00876E2F"/>
    <w:rsid w:val="00880CD5"/>
    <w:rsid w:val="0088141B"/>
    <w:rsid w:val="00881AB9"/>
    <w:rsid w:val="00883AEF"/>
    <w:rsid w:val="00884D86"/>
    <w:rsid w:val="008875D8"/>
    <w:rsid w:val="00887ACC"/>
    <w:rsid w:val="00887FCD"/>
    <w:rsid w:val="00890392"/>
    <w:rsid w:val="00890C84"/>
    <w:rsid w:val="008913D3"/>
    <w:rsid w:val="00892CB7"/>
    <w:rsid w:val="00893198"/>
    <w:rsid w:val="0089329F"/>
    <w:rsid w:val="008938E9"/>
    <w:rsid w:val="00893B04"/>
    <w:rsid w:val="00893BF9"/>
    <w:rsid w:val="00894E79"/>
    <w:rsid w:val="00895279"/>
    <w:rsid w:val="00896AA9"/>
    <w:rsid w:val="00897836"/>
    <w:rsid w:val="008A12CC"/>
    <w:rsid w:val="008A1E53"/>
    <w:rsid w:val="008A2CE0"/>
    <w:rsid w:val="008A2FAC"/>
    <w:rsid w:val="008A3D01"/>
    <w:rsid w:val="008A41E1"/>
    <w:rsid w:val="008A490D"/>
    <w:rsid w:val="008A4C50"/>
    <w:rsid w:val="008A5389"/>
    <w:rsid w:val="008A5641"/>
    <w:rsid w:val="008A58AC"/>
    <w:rsid w:val="008A6293"/>
    <w:rsid w:val="008B0559"/>
    <w:rsid w:val="008B2258"/>
    <w:rsid w:val="008B27E3"/>
    <w:rsid w:val="008B2E0F"/>
    <w:rsid w:val="008B4505"/>
    <w:rsid w:val="008B4841"/>
    <w:rsid w:val="008B4E03"/>
    <w:rsid w:val="008B5732"/>
    <w:rsid w:val="008B6075"/>
    <w:rsid w:val="008B61FA"/>
    <w:rsid w:val="008C038B"/>
    <w:rsid w:val="008C1216"/>
    <w:rsid w:val="008C231E"/>
    <w:rsid w:val="008C32F0"/>
    <w:rsid w:val="008C3989"/>
    <w:rsid w:val="008C3E41"/>
    <w:rsid w:val="008C5333"/>
    <w:rsid w:val="008C5A64"/>
    <w:rsid w:val="008C6ABA"/>
    <w:rsid w:val="008D0AF3"/>
    <w:rsid w:val="008D0C4A"/>
    <w:rsid w:val="008D2262"/>
    <w:rsid w:val="008D2322"/>
    <w:rsid w:val="008D27EE"/>
    <w:rsid w:val="008D47ED"/>
    <w:rsid w:val="008D51BA"/>
    <w:rsid w:val="008D5A78"/>
    <w:rsid w:val="008D5CFE"/>
    <w:rsid w:val="008D6682"/>
    <w:rsid w:val="008E0401"/>
    <w:rsid w:val="008E07D9"/>
    <w:rsid w:val="008E1DC2"/>
    <w:rsid w:val="008E2447"/>
    <w:rsid w:val="008E2490"/>
    <w:rsid w:val="008E3F32"/>
    <w:rsid w:val="008E44EA"/>
    <w:rsid w:val="008E5E96"/>
    <w:rsid w:val="008E61E9"/>
    <w:rsid w:val="008E73DE"/>
    <w:rsid w:val="008E7B6F"/>
    <w:rsid w:val="008F148A"/>
    <w:rsid w:val="008F17C2"/>
    <w:rsid w:val="008F1E0F"/>
    <w:rsid w:val="008F20D9"/>
    <w:rsid w:val="008F425A"/>
    <w:rsid w:val="008F4558"/>
    <w:rsid w:val="008F4D1C"/>
    <w:rsid w:val="008F6CF1"/>
    <w:rsid w:val="008F7306"/>
    <w:rsid w:val="008F7C40"/>
    <w:rsid w:val="008F7E99"/>
    <w:rsid w:val="009002EA"/>
    <w:rsid w:val="00901CF1"/>
    <w:rsid w:val="00901EB5"/>
    <w:rsid w:val="00902246"/>
    <w:rsid w:val="00902FC2"/>
    <w:rsid w:val="0090340F"/>
    <w:rsid w:val="00903D03"/>
    <w:rsid w:val="00905E35"/>
    <w:rsid w:val="009063C4"/>
    <w:rsid w:val="0090665D"/>
    <w:rsid w:val="00907DDF"/>
    <w:rsid w:val="00910E50"/>
    <w:rsid w:val="00910F5E"/>
    <w:rsid w:val="00911BDF"/>
    <w:rsid w:val="009120E0"/>
    <w:rsid w:val="00912B7E"/>
    <w:rsid w:val="00912CED"/>
    <w:rsid w:val="00913656"/>
    <w:rsid w:val="00913E78"/>
    <w:rsid w:val="00916F4A"/>
    <w:rsid w:val="00917C7E"/>
    <w:rsid w:val="00920A66"/>
    <w:rsid w:val="00921498"/>
    <w:rsid w:val="00922B00"/>
    <w:rsid w:val="00923488"/>
    <w:rsid w:val="00923843"/>
    <w:rsid w:val="00924A1C"/>
    <w:rsid w:val="00924BB2"/>
    <w:rsid w:val="00926F5C"/>
    <w:rsid w:val="009272D9"/>
    <w:rsid w:val="00927888"/>
    <w:rsid w:val="009306B5"/>
    <w:rsid w:val="00931F22"/>
    <w:rsid w:val="00932EE7"/>
    <w:rsid w:val="00933F2D"/>
    <w:rsid w:val="00934096"/>
    <w:rsid w:val="009343AD"/>
    <w:rsid w:val="009347FC"/>
    <w:rsid w:val="0093665E"/>
    <w:rsid w:val="00936F5B"/>
    <w:rsid w:val="00937466"/>
    <w:rsid w:val="0093773F"/>
    <w:rsid w:val="00937B2E"/>
    <w:rsid w:val="009407CB"/>
    <w:rsid w:val="00940C8D"/>
    <w:rsid w:val="00941534"/>
    <w:rsid w:val="009418F1"/>
    <w:rsid w:val="00942B9F"/>
    <w:rsid w:val="00942F63"/>
    <w:rsid w:val="0094383B"/>
    <w:rsid w:val="00944F1F"/>
    <w:rsid w:val="00945FBE"/>
    <w:rsid w:val="00947453"/>
    <w:rsid w:val="009502FE"/>
    <w:rsid w:val="00951011"/>
    <w:rsid w:val="0095102A"/>
    <w:rsid w:val="009510B4"/>
    <w:rsid w:val="00953191"/>
    <w:rsid w:val="00953210"/>
    <w:rsid w:val="0095428C"/>
    <w:rsid w:val="00955382"/>
    <w:rsid w:val="009559BD"/>
    <w:rsid w:val="00955A6B"/>
    <w:rsid w:val="009564BD"/>
    <w:rsid w:val="009567FD"/>
    <w:rsid w:val="009578F3"/>
    <w:rsid w:val="00957C0E"/>
    <w:rsid w:val="0096010B"/>
    <w:rsid w:val="00960B8E"/>
    <w:rsid w:val="00961DE2"/>
    <w:rsid w:val="00962C9A"/>
    <w:rsid w:val="00966923"/>
    <w:rsid w:val="00967A30"/>
    <w:rsid w:val="00973CB8"/>
    <w:rsid w:val="00973D6B"/>
    <w:rsid w:val="00974219"/>
    <w:rsid w:val="00974741"/>
    <w:rsid w:val="009754CE"/>
    <w:rsid w:val="00976CB4"/>
    <w:rsid w:val="00977E61"/>
    <w:rsid w:val="00977FA4"/>
    <w:rsid w:val="009808DD"/>
    <w:rsid w:val="00980AD1"/>
    <w:rsid w:val="00980FFC"/>
    <w:rsid w:val="00981007"/>
    <w:rsid w:val="009811B9"/>
    <w:rsid w:val="0098240F"/>
    <w:rsid w:val="00982C2D"/>
    <w:rsid w:val="00982E5A"/>
    <w:rsid w:val="00983D0A"/>
    <w:rsid w:val="009840FB"/>
    <w:rsid w:val="00985300"/>
    <w:rsid w:val="00985AD2"/>
    <w:rsid w:val="00985BFC"/>
    <w:rsid w:val="00986C1B"/>
    <w:rsid w:val="0098780A"/>
    <w:rsid w:val="00990139"/>
    <w:rsid w:val="00990558"/>
    <w:rsid w:val="00990572"/>
    <w:rsid w:val="009908D7"/>
    <w:rsid w:val="00991D47"/>
    <w:rsid w:val="00991F9A"/>
    <w:rsid w:val="009948BF"/>
    <w:rsid w:val="00994BF2"/>
    <w:rsid w:val="00995A3A"/>
    <w:rsid w:val="00995F3F"/>
    <w:rsid w:val="009961C5"/>
    <w:rsid w:val="0099667C"/>
    <w:rsid w:val="009972F9"/>
    <w:rsid w:val="009A13B1"/>
    <w:rsid w:val="009A1F51"/>
    <w:rsid w:val="009A3390"/>
    <w:rsid w:val="009A4AC4"/>
    <w:rsid w:val="009A5808"/>
    <w:rsid w:val="009A586B"/>
    <w:rsid w:val="009A5D78"/>
    <w:rsid w:val="009A6136"/>
    <w:rsid w:val="009A711D"/>
    <w:rsid w:val="009B0BF8"/>
    <w:rsid w:val="009B0DE3"/>
    <w:rsid w:val="009B1C31"/>
    <w:rsid w:val="009B257D"/>
    <w:rsid w:val="009B2AD3"/>
    <w:rsid w:val="009B2F32"/>
    <w:rsid w:val="009B2F77"/>
    <w:rsid w:val="009B423F"/>
    <w:rsid w:val="009B5550"/>
    <w:rsid w:val="009B5790"/>
    <w:rsid w:val="009B6507"/>
    <w:rsid w:val="009B67F9"/>
    <w:rsid w:val="009B6BEF"/>
    <w:rsid w:val="009B7027"/>
    <w:rsid w:val="009B71B1"/>
    <w:rsid w:val="009B7303"/>
    <w:rsid w:val="009B7E53"/>
    <w:rsid w:val="009C0087"/>
    <w:rsid w:val="009C0841"/>
    <w:rsid w:val="009C0E90"/>
    <w:rsid w:val="009C3FC2"/>
    <w:rsid w:val="009C45BC"/>
    <w:rsid w:val="009C59BC"/>
    <w:rsid w:val="009C6997"/>
    <w:rsid w:val="009C79CE"/>
    <w:rsid w:val="009C7AE6"/>
    <w:rsid w:val="009C7FA7"/>
    <w:rsid w:val="009D05CE"/>
    <w:rsid w:val="009D2322"/>
    <w:rsid w:val="009D2E99"/>
    <w:rsid w:val="009D34C8"/>
    <w:rsid w:val="009D34D8"/>
    <w:rsid w:val="009D3C97"/>
    <w:rsid w:val="009D3E96"/>
    <w:rsid w:val="009D6DD0"/>
    <w:rsid w:val="009D7351"/>
    <w:rsid w:val="009D757D"/>
    <w:rsid w:val="009D7AE6"/>
    <w:rsid w:val="009E0781"/>
    <w:rsid w:val="009E11FB"/>
    <w:rsid w:val="009E148C"/>
    <w:rsid w:val="009E166B"/>
    <w:rsid w:val="009E3124"/>
    <w:rsid w:val="009E3AE7"/>
    <w:rsid w:val="009E4627"/>
    <w:rsid w:val="009E4F4C"/>
    <w:rsid w:val="009E6153"/>
    <w:rsid w:val="009E61C2"/>
    <w:rsid w:val="009E63B1"/>
    <w:rsid w:val="009E6A81"/>
    <w:rsid w:val="009E6C62"/>
    <w:rsid w:val="009E7DC0"/>
    <w:rsid w:val="009F0B23"/>
    <w:rsid w:val="009F186A"/>
    <w:rsid w:val="009F187B"/>
    <w:rsid w:val="009F29BB"/>
    <w:rsid w:val="009F31F1"/>
    <w:rsid w:val="009F338F"/>
    <w:rsid w:val="009F3BEE"/>
    <w:rsid w:val="009F3CFB"/>
    <w:rsid w:val="009F3F3D"/>
    <w:rsid w:val="009F458A"/>
    <w:rsid w:val="009F4FD1"/>
    <w:rsid w:val="009F55A3"/>
    <w:rsid w:val="009F608B"/>
    <w:rsid w:val="00A00010"/>
    <w:rsid w:val="00A010D1"/>
    <w:rsid w:val="00A01993"/>
    <w:rsid w:val="00A019D8"/>
    <w:rsid w:val="00A02317"/>
    <w:rsid w:val="00A0244C"/>
    <w:rsid w:val="00A02726"/>
    <w:rsid w:val="00A02B1A"/>
    <w:rsid w:val="00A02DBB"/>
    <w:rsid w:val="00A04EC5"/>
    <w:rsid w:val="00A04FA5"/>
    <w:rsid w:val="00A050EE"/>
    <w:rsid w:val="00A056D7"/>
    <w:rsid w:val="00A06A8C"/>
    <w:rsid w:val="00A07AE4"/>
    <w:rsid w:val="00A1009A"/>
    <w:rsid w:val="00A10D62"/>
    <w:rsid w:val="00A11160"/>
    <w:rsid w:val="00A12E12"/>
    <w:rsid w:val="00A149EC"/>
    <w:rsid w:val="00A14DD5"/>
    <w:rsid w:val="00A16F2F"/>
    <w:rsid w:val="00A17409"/>
    <w:rsid w:val="00A17F17"/>
    <w:rsid w:val="00A20A6D"/>
    <w:rsid w:val="00A215F6"/>
    <w:rsid w:val="00A24234"/>
    <w:rsid w:val="00A24366"/>
    <w:rsid w:val="00A2491E"/>
    <w:rsid w:val="00A24CC0"/>
    <w:rsid w:val="00A250F9"/>
    <w:rsid w:val="00A25A54"/>
    <w:rsid w:val="00A25C80"/>
    <w:rsid w:val="00A27455"/>
    <w:rsid w:val="00A27514"/>
    <w:rsid w:val="00A27689"/>
    <w:rsid w:val="00A27F35"/>
    <w:rsid w:val="00A31679"/>
    <w:rsid w:val="00A32602"/>
    <w:rsid w:val="00A32659"/>
    <w:rsid w:val="00A32793"/>
    <w:rsid w:val="00A32A91"/>
    <w:rsid w:val="00A33423"/>
    <w:rsid w:val="00A33A15"/>
    <w:rsid w:val="00A33FEE"/>
    <w:rsid w:val="00A35693"/>
    <w:rsid w:val="00A36115"/>
    <w:rsid w:val="00A37513"/>
    <w:rsid w:val="00A4077E"/>
    <w:rsid w:val="00A40B76"/>
    <w:rsid w:val="00A4185B"/>
    <w:rsid w:val="00A439A8"/>
    <w:rsid w:val="00A43DC2"/>
    <w:rsid w:val="00A45361"/>
    <w:rsid w:val="00A45701"/>
    <w:rsid w:val="00A45764"/>
    <w:rsid w:val="00A459B7"/>
    <w:rsid w:val="00A464A6"/>
    <w:rsid w:val="00A46DF4"/>
    <w:rsid w:val="00A47EC6"/>
    <w:rsid w:val="00A50A94"/>
    <w:rsid w:val="00A5149C"/>
    <w:rsid w:val="00A518B1"/>
    <w:rsid w:val="00A5206F"/>
    <w:rsid w:val="00A52166"/>
    <w:rsid w:val="00A523D4"/>
    <w:rsid w:val="00A52707"/>
    <w:rsid w:val="00A53173"/>
    <w:rsid w:val="00A5320F"/>
    <w:rsid w:val="00A55035"/>
    <w:rsid w:val="00A5592C"/>
    <w:rsid w:val="00A5607B"/>
    <w:rsid w:val="00A5624C"/>
    <w:rsid w:val="00A57350"/>
    <w:rsid w:val="00A57EBF"/>
    <w:rsid w:val="00A61F9C"/>
    <w:rsid w:val="00A6215A"/>
    <w:rsid w:val="00A62B2C"/>
    <w:rsid w:val="00A62B7F"/>
    <w:rsid w:val="00A633A6"/>
    <w:rsid w:val="00A65813"/>
    <w:rsid w:val="00A65DBA"/>
    <w:rsid w:val="00A67F98"/>
    <w:rsid w:val="00A71FAA"/>
    <w:rsid w:val="00A73564"/>
    <w:rsid w:val="00A7489F"/>
    <w:rsid w:val="00A74AB6"/>
    <w:rsid w:val="00A75881"/>
    <w:rsid w:val="00A766D9"/>
    <w:rsid w:val="00A766F9"/>
    <w:rsid w:val="00A767F1"/>
    <w:rsid w:val="00A76818"/>
    <w:rsid w:val="00A776B7"/>
    <w:rsid w:val="00A77EFE"/>
    <w:rsid w:val="00A80D7B"/>
    <w:rsid w:val="00A816EB"/>
    <w:rsid w:val="00A839DC"/>
    <w:rsid w:val="00A84013"/>
    <w:rsid w:val="00A84234"/>
    <w:rsid w:val="00A844E8"/>
    <w:rsid w:val="00A876D4"/>
    <w:rsid w:val="00A90598"/>
    <w:rsid w:val="00A907AE"/>
    <w:rsid w:val="00A91233"/>
    <w:rsid w:val="00A9126C"/>
    <w:rsid w:val="00A91444"/>
    <w:rsid w:val="00A92F7E"/>
    <w:rsid w:val="00A930DF"/>
    <w:rsid w:val="00A938FB"/>
    <w:rsid w:val="00A94AD9"/>
    <w:rsid w:val="00A95291"/>
    <w:rsid w:val="00A959D3"/>
    <w:rsid w:val="00A95B60"/>
    <w:rsid w:val="00A95BB6"/>
    <w:rsid w:val="00A95E36"/>
    <w:rsid w:val="00A96265"/>
    <w:rsid w:val="00A967E6"/>
    <w:rsid w:val="00AA0682"/>
    <w:rsid w:val="00AA0C66"/>
    <w:rsid w:val="00AA13E1"/>
    <w:rsid w:val="00AA14EC"/>
    <w:rsid w:val="00AA1C9F"/>
    <w:rsid w:val="00AA1E86"/>
    <w:rsid w:val="00AA3030"/>
    <w:rsid w:val="00AA37D4"/>
    <w:rsid w:val="00AA3AA2"/>
    <w:rsid w:val="00AA46AF"/>
    <w:rsid w:val="00AA645A"/>
    <w:rsid w:val="00AA6716"/>
    <w:rsid w:val="00AA6D7F"/>
    <w:rsid w:val="00AA6DD7"/>
    <w:rsid w:val="00AA738B"/>
    <w:rsid w:val="00AA763E"/>
    <w:rsid w:val="00AB0BFD"/>
    <w:rsid w:val="00AB0C77"/>
    <w:rsid w:val="00AB0D98"/>
    <w:rsid w:val="00AB1E19"/>
    <w:rsid w:val="00AB2D05"/>
    <w:rsid w:val="00AB2E20"/>
    <w:rsid w:val="00AB358F"/>
    <w:rsid w:val="00AB447A"/>
    <w:rsid w:val="00AB66E2"/>
    <w:rsid w:val="00AC0369"/>
    <w:rsid w:val="00AC1487"/>
    <w:rsid w:val="00AC1EC6"/>
    <w:rsid w:val="00AC2B43"/>
    <w:rsid w:val="00AC2D75"/>
    <w:rsid w:val="00AC3FC6"/>
    <w:rsid w:val="00AC475C"/>
    <w:rsid w:val="00AC5206"/>
    <w:rsid w:val="00AC6A31"/>
    <w:rsid w:val="00AC6BB2"/>
    <w:rsid w:val="00AC7933"/>
    <w:rsid w:val="00AC7F4F"/>
    <w:rsid w:val="00AD1058"/>
    <w:rsid w:val="00AD2137"/>
    <w:rsid w:val="00AD2906"/>
    <w:rsid w:val="00AD32E2"/>
    <w:rsid w:val="00AD3D5D"/>
    <w:rsid w:val="00AD5363"/>
    <w:rsid w:val="00AD5BC9"/>
    <w:rsid w:val="00AD6831"/>
    <w:rsid w:val="00AD716A"/>
    <w:rsid w:val="00AD7E37"/>
    <w:rsid w:val="00AE0753"/>
    <w:rsid w:val="00AE1090"/>
    <w:rsid w:val="00AE2568"/>
    <w:rsid w:val="00AE286F"/>
    <w:rsid w:val="00AE28E2"/>
    <w:rsid w:val="00AE2A22"/>
    <w:rsid w:val="00AE42C4"/>
    <w:rsid w:val="00AE473F"/>
    <w:rsid w:val="00AE589C"/>
    <w:rsid w:val="00AE61DC"/>
    <w:rsid w:val="00AE752B"/>
    <w:rsid w:val="00AE7F3D"/>
    <w:rsid w:val="00AF00F2"/>
    <w:rsid w:val="00AF0227"/>
    <w:rsid w:val="00AF0B57"/>
    <w:rsid w:val="00AF2615"/>
    <w:rsid w:val="00AF2C83"/>
    <w:rsid w:val="00AF2D47"/>
    <w:rsid w:val="00AF31C1"/>
    <w:rsid w:val="00AF341C"/>
    <w:rsid w:val="00AF373C"/>
    <w:rsid w:val="00AF3E94"/>
    <w:rsid w:val="00AF4958"/>
    <w:rsid w:val="00AF4BB0"/>
    <w:rsid w:val="00AF69DF"/>
    <w:rsid w:val="00AF6F0A"/>
    <w:rsid w:val="00AF7994"/>
    <w:rsid w:val="00AF7A6C"/>
    <w:rsid w:val="00B00351"/>
    <w:rsid w:val="00B00C9D"/>
    <w:rsid w:val="00B02356"/>
    <w:rsid w:val="00B025D3"/>
    <w:rsid w:val="00B03F48"/>
    <w:rsid w:val="00B04186"/>
    <w:rsid w:val="00B04807"/>
    <w:rsid w:val="00B04DA0"/>
    <w:rsid w:val="00B05D71"/>
    <w:rsid w:val="00B066B2"/>
    <w:rsid w:val="00B10256"/>
    <w:rsid w:val="00B110C8"/>
    <w:rsid w:val="00B11635"/>
    <w:rsid w:val="00B13A9B"/>
    <w:rsid w:val="00B14008"/>
    <w:rsid w:val="00B140CC"/>
    <w:rsid w:val="00B14929"/>
    <w:rsid w:val="00B14EE3"/>
    <w:rsid w:val="00B15A8E"/>
    <w:rsid w:val="00B15DDC"/>
    <w:rsid w:val="00B16B1C"/>
    <w:rsid w:val="00B1745F"/>
    <w:rsid w:val="00B20179"/>
    <w:rsid w:val="00B20BE8"/>
    <w:rsid w:val="00B20F15"/>
    <w:rsid w:val="00B21A9F"/>
    <w:rsid w:val="00B253C1"/>
    <w:rsid w:val="00B25BF1"/>
    <w:rsid w:val="00B26A27"/>
    <w:rsid w:val="00B27C2B"/>
    <w:rsid w:val="00B27F8E"/>
    <w:rsid w:val="00B3040B"/>
    <w:rsid w:val="00B31D7C"/>
    <w:rsid w:val="00B32054"/>
    <w:rsid w:val="00B325AD"/>
    <w:rsid w:val="00B32B1C"/>
    <w:rsid w:val="00B32EBB"/>
    <w:rsid w:val="00B34889"/>
    <w:rsid w:val="00B3535D"/>
    <w:rsid w:val="00B35F9E"/>
    <w:rsid w:val="00B36490"/>
    <w:rsid w:val="00B37B5A"/>
    <w:rsid w:val="00B37CF8"/>
    <w:rsid w:val="00B40605"/>
    <w:rsid w:val="00B40D7B"/>
    <w:rsid w:val="00B41472"/>
    <w:rsid w:val="00B41CB1"/>
    <w:rsid w:val="00B43B44"/>
    <w:rsid w:val="00B4586D"/>
    <w:rsid w:val="00B469A0"/>
    <w:rsid w:val="00B46C27"/>
    <w:rsid w:val="00B46CD5"/>
    <w:rsid w:val="00B506C9"/>
    <w:rsid w:val="00B50FDF"/>
    <w:rsid w:val="00B51B93"/>
    <w:rsid w:val="00B53295"/>
    <w:rsid w:val="00B53A26"/>
    <w:rsid w:val="00B53B10"/>
    <w:rsid w:val="00B540DA"/>
    <w:rsid w:val="00B557C4"/>
    <w:rsid w:val="00B5759E"/>
    <w:rsid w:val="00B609AD"/>
    <w:rsid w:val="00B613EE"/>
    <w:rsid w:val="00B623FA"/>
    <w:rsid w:val="00B6297A"/>
    <w:rsid w:val="00B62E91"/>
    <w:rsid w:val="00B63168"/>
    <w:rsid w:val="00B63DB8"/>
    <w:rsid w:val="00B64748"/>
    <w:rsid w:val="00B66E21"/>
    <w:rsid w:val="00B672B0"/>
    <w:rsid w:val="00B708D6"/>
    <w:rsid w:val="00B712A8"/>
    <w:rsid w:val="00B7134E"/>
    <w:rsid w:val="00B72937"/>
    <w:rsid w:val="00B73A37"/>
    <w:rsid w:val="00B73E3A"/>
    <w:rsid w:val="00B74F94"/>
    <w:rsid w:val="00B7620C"/>
    <w:rsid w:val="00B778B8"/>
    <w:rsid w:val="00B77BC9"/>
    <w:rsid w:val="00B77CEC"/>
    <w:rsid w:val="00B80151"/>
    <w:rsid w:val="00B81BD3"/>
    <w:rsid w:val="00B81F2C"/>
    <w:rsid w:val="00B82408"/>
    <w:rsid w:val="00B82640"/>
    <w:rsid w:val="00B83CC9"/>
    <w:rsid w:val="00B84AA0"/>
    <w:rsid w:val="00B851ED"/>
    <w:rsid w:val="00B856F3"/>
    <w:rsid w:val="00B85817"/>
    <w:rsid w:val="00B85839"/>
    <w:rsid w:val="00B870D0"/>
    <w:rsid w:val="00B90DEE"/>
    <w:rsid w:val="00B915D3"/>
    <w:rsid w:val="00B9213A"/>
    <w:rsid w:val="00B93014"/>
    <w:rsid w:val="00B93521"/>
    <w:rsid w:val="00B93591"/>
    <w:rsid w:val="00B93C37"/>
    <w:rsid w:val="00B94934"/>
    <w:rsid w:val="00B95D7F"/>
    <w:rsid w:val="00B96CC3"/>
    <w:rsid w:val="00B9768C"/>
    <w:rsid w:val="00BA0365"/>
    <w:rsid w:val="00BA060E"/>
    <w:rsid w:val="00BA1EB9"/>
    <w:rsid w:val="00BA2BE5"/>
    <w:rsid w:val="00BA2D45"/>
    <w:rsid w:val="00BA2F9B"/>
    <w:rsid w:val="00BA418B"/>
    <w:rsid w:val="00BA43E3"/>
    <w:rsid w:val="00BA476E"/>
    <w:rsid w:val="00BA4B54"/>
    <w:rsid w:val="00BA5091"/>
    <w:rsid w:val="00BA5A72"/>
    <w:rsid w:val="00BA678A"/>
    <w:rsid w:val="00BA7122"/>
    <w:rsid w:val="00BA714A"/>
    <w:rsid w:val="00BA716F"/>
    <w:rsid w:val="00BA75FD"/>
    <w:rsid w:val="00BB1333"/>
    <w:rsid w:val="00BB1B31"/>
    <w:rsid w:val="00BB4041"/>
    <w:rsid w:val="00BB4C7B"/>
    <w:rsid w:val="00BB4F8E"/>
    <w:rsid w:val="00BB541D"/>
    <w:rsid w:val="00BB65E3"/>
    <w:rsid w:val="00BB6653"/>
    <w:rsid w:val="00BB7007"/>
    <w:rsid w:val="00BC0008"/>
    <w:rsid w:val="00BC00B1"/>
    <w:rsid w:val="00BC02D3"/>
    <w:rsid w:val="00BC1934"/>
    <w:rsid w:val="00BC1BE6"/>
    <w:rsid w:val="00BC2155"/>
    <w:rsid w:val="00BC2239"/>
    <w:rsid w:val="00BC3C4F"/>
    <w:rsid w:val="00BC3D1E"/>
    <w:rsid w:val="00BC3D38"/>
    <w:rsid w:val="00BC4CA5"/>
    <w:rsid w:val="00BC4F5F"/>
    <w:rsid w:val="00BC62A1"/>
    <w:rsid w:val="00BC7284"/>
    <w:rsid w:val="00BC7FB2"/>
    <w:rsid w:val="00BD2DE7"/>
    <w:rsid w:val="00BD37C8"/>
    <w:rsid w:val="00BD3A2F"/>
    <w:rsid w:val="00BD3F59"/>
    <w:rsid w:val="00BD4B1B"/>
    <w:rsid w:val="00BD50B3"/>
    <w:rsid w:val="00BD55C6"/>
    <w:rsid w:val="00BD5727"/>
    <w:rsid w:val="00BD617F"/>
    <w:rsid w:val="00BD66B5"/>
    <w:rsid w:val="00BD6A07"/>
    <w:rsid w:val="00BD77E0"/>
    <w:rsid w:val="00BE0F53"/>
    <w:rsid w:val="00BE0F8D"/>
    <w:rsid w:val="00BE1086"/>
    <w:rsid w:val="00BE21A0"/>
    <w:rsid w:val="00BE2269"/>
    <w:rsid w:val="00BE2431"/>
    <w:rsid w:val="00BE4E4C"/>
    <w:rsid w:val="00BE5540"/>
    <w:rsid w:val="00BE5B88"/>
    <w:rsid w:val="00BE6C19"/>
    <w:rsid w:val="00BE743F"/>
    <w:rsid w:val="00BF0385"/>
    <w:rsid w:val="00BF072E"/>
    <w:rsid w:val="00BF087A"/>
    <w:rsid w:val="00BF1480"/>
    <w:rsid w:val="00BF19DB"/>
    <w:rsid w:val="00BF21E0"/>
    <w:rsid w:val="00BF352F"/>
    <w:rsid w:val="00BF3D70"/>
    <w:rsid w:val="00BF4DFE"/>
    <w:rsid w:val="00BF5EE4"/>
    <w:rsid w:val="00BF647D"/>
    <w:rsid w:val="00C00CD5"/>
    <w:rsid w:val="00C0114F"/>
    <w:rsid w:val="00C0181F"/>
    <w:rsid w:val="00C01C45"/>
    <w:rsid w:val="00C023DB"/>
    <w:rsid w:val="00C0282E"/>
    <w:rsid w:val="00C02CF5"/>
    <w:rsid w:val="00C041BE"/>
    <w:rsid w:val="00C04819"/>
    <w:rsid w:val="00C04979"/>
    <w:rsid w:val="00C0621D"/>
    <w:rsid w:val="00C0626B"/>
    <w:rsid w:val="00C06404"/>
    <w:rsid w:val="00C0650A"/>
    <w:rsid w:val="00C06F2B"/>
    <w:rsid w:val="00C0703C"/>
    <w:rsid w:val="00C0718D"/>
    <w:rsid w:val="00C113EC"/>
    <w:rsid w:val="00C113F9"/>
    <w:rsid w:val="00C117E4"/>
    <w:rsid w:val="00C11CB1"/>
    <w:rsid w:val="00C12441"/>
    <w:rsid w:val="00C14704"/>
    <w:rsid w:val="00C15004"/>
    <w:rsid w:val="00C1619B"/>
    <w:rsid w:val="00C163E7"/>
    <w:rsid w:val="00C17508"/>
    <w:rsid w:val="00C2023B"/>
    <w:rsid w:val="00C2146E"/>
    <w:rsid w:val="00C217B3"/>
    <w:rsid w:val="00C22501"/>
    <w:rsid w:val="00C23344"/>
    <w:rsid w:val="00C2392B"/>
    <w:rsid w:val="00C23E00"/>
    <w:rsid w:val="00C24A50"/>
    <w:rsid w:val="00C24D34"/>
    <w:rsid w:val="00C279A2"/>
    <w:rsid w:val="00C307D9"/>
    <w:rsid w:val="00C31006"/>
    <w:rsid w:val="00C31F83"/>
    <w:rsid w:val="00C3236E"/>
    <w:rsid w:val="00C32E0D"/>
    <w:rsid w:val="00C32F51"/>
    <w:rsid w:val="00C330E0"/>
    <w:rsid w:val="00C33346"/>
    <w:rsid w:val="00C33D7A"/>
    <w:rsid w:val="00C342AA"/>
    <w:rsid w:val="00C35BB2"/>
    <w:rsid w:val="00C45208"/>
    <w:rsid w:val="00C45BE5"/>
    <w:rsid w:val="00C45C7E"/>
    <w:rsid w:val="00C4604A"/>
    <w:rsid w:val="00C46970"/>
    <w:rsid w:val="00C46CC4"/>
    <w:rsid w:val="00C47715"/>
    <w:rsid w:val="00C478B2"/>
    <w:rsid w:val="00C50534"/>
    <w:rsid w:val="00C50B34"/>
    <w:rsid w:val="00C51346"/>
    <w:rsid w:val="00C51F9E"/>
    <w:rsid w:val="00C52BFC"/>
    <w:rsid w:val="00C53E6D"/>
    <w:rsid w:val="00C545A2"/>
    <w:rsid w:val="00C54663"/>
    <w:rsid w:val="00C566CC"/>
    <w:rsid w:val="00C60BFE"/>
    <w:rsid w:val="00C61C06"/>
    <w:rsid w:val="00C61F2A"/>
    <w:rsid w:val="00C62143"/>
    <w:rsid w:val="00C634CD"/>
    <w:rsid w:val="00C64CD1"/>
    <w:rsid w:val="00C65E25"/>
    <w:rsid w:val="00C65F4B"/>
    <w:rsid w:val="00C66211"/>
    <w:rsid w:val="00C70A2E"/>
    <w:rsid w:val="00C70E49"/>
    <w:rsid w:val="00C72082"/>
    <w:rsid w:val="00C73D98"/>
    <w:rsid w:val="00C73EAD"/>
    <w:rsid w:val="00C743C4"/>
    <w:rsid w:val="00C75BDF"/>
    <w:rsid w:val="00C76308"/>
    <w:rsid w:val="00C76A04"/>
    <w:rsid w:val="00C775D7"/>
    <w:rsid w:val="00C77BCA"/>
    <w:rsid w:val="00C81533"/>
    <w:rsid w:val="00C818B3"/>
    <w:rsid w:val="00C820B8"/>
    <w:rsid w:val="00C82C18"/>
    <w:rsid w:val="00C82F96"/>
    <w:rsid w:val="00C835C3"/>
    <w:rsid w:val="00C8480C"/>
    <w:rsid w:val="00C84D83"/>
    <w:rsid w:val="00C85A4B"/>
    <w:rsid w:val="00C85D9C"/>
    <w:rsid w:val="00C86836"/>
    <w:rsid w:val="00C86E4B"/>
    <w:rsid w:val="00C8750A"/>
    <w:rsid w:val="00C87976"/>
    <w:rsid w:val="00C905D7"/>
    <w:rsid w:val="00C91760"/>
    <w:rsid w:val="00C92101"/>
    <w:rsid w:val="00C92346"/>
    <w:rsid w:val="00C944EF"/>
    <w:rsid w:val="00C94739"/>
    <w:rsid w:val="00C957FE"/>
    <w:rsid w:val="00C95E0B"/>
    <w:rsid w:val="00C95FC0"/>
    <w:rsid w:val="00C97891"/>
    <w:rsid w:val="00C97973"/>
    <w:rsid w:val="00C97EFE"/>
    <w:rsid w:val="00CA0E43"/>
    <w:rsid w:val="00CA2D6F"/>
    <w:rsid w:val="00CA3807"/>
    <w:rsid w:val="00CA43EC"/>
    <w:rsid w:val="00CA51F6"/>
    <w:rsid w:val="00CA5F19"/>
    <w:rsid w:val="00CA61D8"/>
    <w:rsid w:val="00CA67C9"/>
    <w:rsid w:val="00CA78C0"/>
    <w:rsid w:val="00CA7F69"/>
    <w:rsid w:val="00CB0248"/>
    <w:rsid w:val="00CB04B2"/>
    <w:rsid w:val="00CB1571"/>
    <w:rsid w:val="00CB25D2"/>
    <w:rsid w:val="00CB2BC4"/>
    <w:rsid w:val="00CB2D96"/>
    <w:rsid w:val="00CB32FA"/>
    <w:rsid w:val="00CB379A"/>
    <w:rsid w:val="00CB4202"/>
    <w:rsid w:val="00CB4327"/>
    <w:rsid w:val="00CB4EDA"/>
    <w:rsid w:val="00CB6317"/>
    <w:rsid w:val="00CB646F"/>
    <w:rsid w:val="00CB737C"/>
    <w:rsid w:val="00CB7449"/>
    <w:rsid w:val="00CC025D"/>
    <w:rsid w:val="00CC0BB6"/>
    <w:rsid w:val="00CC1B32"/>
    <w:rsid w:val="00CC1B4B"/>
    <w:rsid w:val="00CC1CF0"/>
    <w:rsid w:val="00CC3476"/>
    <w:rsid w:val="00CC3F3F"/>
    <w:rsid w:val="00CC49FE"/>
    <w:rsid w:val="00CC6B2F"/>
    <w:rsid w:val="00CC6BD6"/>
    <w:rsid w:val="00CC73DA"/>
    <w:rsid w:val="00CC75BD"/>
    <w:rsid w:val="00CD24CB"/>
    <w:rsid w:val="00CD2580"/>
    <w:rsid w:val="00CD2A3A"/>
    <w:rsid w:val="00CD3F39"/>
    <w:rsid w:val="00CD438E"/>
    <w:rsid w:val="00CD4FFE"/>
    <w:rsid w:val="00CD534F"/>
    <w:rsid w:val="00CD5457"/>
    <w:rsid w:val="00CD6B68"/>
    <w:rsid w:val="00CD7E95"/>
    <w:rsid w:val="00CE2199"/>
    <w:rsid w:val="00CE271F"/>
    <w:rsid w:val="00CE2C8F"/>
    <w:rsid w:val="00CE2FB1"/>
    <w:rsid w:val="00CE32D6"/>
    <w:rsid w:val="00CE67E7"/>
    <w:rsid w:val="00CE6F90"/>
    <w:rsid w:val="00CE755D"/>
    <w:rsid w:val="00CE7C68"/>
    <w:rsid w:val="00CF00CD"/>
    <w:rsid w:val="00CF04C5"/>
    <w:rsid w:val="00CF09A0"/>
    <w:rsid w:val="00CF474B"/>
    <w:rsid w:val="00CF4C24"/>
    <w:rsid w:val="00CF55B0"/>
    <w:rsid w:val="00CF5AC9"/>
    <w:rsid w:val="00CF76F0"/>
    <w:rsid w:val="00CF7BC1"/>
    <w:rsid w:val="00D002B8"/>
    <w:rsid w:val="00D00ABB"/>
    <w:rsid w:val="00D02F56"/>
    <w:rsid w:val="00D03F59"/>
    <w:rsid w:val="00D04CBE"/>
    <w:rsid w:val="00D058B0"/>
    <w:rsid w:val="00D058F0"/>
    <w:rsid w:val="00D06E78"/>
    <w:rsid w:val="00D10637"/>
    <w:rsid w:val="00D1331B"/>
    <w:rsid w:val="00D1331E"/>
    <w:rsid w:val="00D13720"/>
    <w:rsid w:val="00D13D51"/>
    <w:rsid w:val="00D13F84"/>
    <w:rsid w:val="00D140AD"/>
    <w:rsid w:val="00D14D74"/>
    <w:rsid w:val="00D15AA4"/>
    <w:rsid w:val="00D16343"/>
    <w:rsid w:val="00D16B4E"/>
    <w:rsid w:val="00D208CA"/>
    <w:rsid w:val="00D20FE0"/>
    <w:rsid w:val="00D212B9"/>
    <w:rsid w:val="00D2145B"/>
    <w:rsid w:val="00D21CB6"/>
    <w:rsid w:val="00D22BDE"/>
    <w:rsid w:val="00D22F6F"/>
    <w:rsid w:val="00D23922"/>
    <w:rsid w:val="00D23AF3"/>
    <w:rsid w:val="00D23F69"/>
    <w:rsid w:val="00D25231"/>
    <w:rsid w:val="00D25E24"/>
    <w:rsid w:val="00D26A4C"/>
    <w:rsid w:val="00D26D64"/>
    <w:rsid w:val="00D27BB2"/>
    <w:rsid w:val="00D304EC"/>
    <w:rsid w:val="00D306C6"/>
    <w:rsid w:val="00D30ABA"/>
    <w:rsid w:val="00D3171C"/>
    <w:rsid w:val="00D32588"/>
    <w:rsid w:val="00D32E19"/>
    <w:rsid w:val="00D32F78"/>
    <w:rsid w:val="00D33D75"/>
    <w:rsid w:val="00D34134"/>
    <w:rsid w:val="00D34FB1"/>
    <w:rsid w:val="00D35B42"/>
    <w:rsid w:val="00D36323"/>
    <w:rsid w:val="00D3782B"/>
    <w:rsid w:val="00D40F1A"/>
    <w:rsid w:val="00D4143A"/>
    <w:rsid w:val="00D417BF"/>
    <w:rsid w:val="00D41C16"/>
    <w:rsid w:val="00D41C58"/>
    <w:rsid w:val="00D43ADE"/>
    <w:rsid w:val="00D44277"/>
    <w:rsid w:val="00D4527A"/>
    <w:rsid w:val="00D45603"/>
    <w:rsid w:val="00D45954"/>
    <w:rsid w:val="00D462B1"/>
    <w:rsid w:val="00D46AFC"/>
    <w:rsid w:val="00D47CC6"/>
    <w:rsid w:val="00D50C3E"/>
    <w:rsid w:val="00D52634"/>
    <w:rsid w:val="00D56A03"/>
    <w:rsid w:val="00D56CE5"/>
    <w:rsid w:val="00D600A6"/>
    <w:rsid w:val="00D60298"/>
    <w:rsid w:val="00D60918"/>
    <w:rsid w:val="00D61AA5"/>
    <w:rsid w:val="00D61BCB"/>
    <w:rsid w:val="00D632BF"/>
    <w:rsid w:val="00D6468E"/>
    <w:rsid w:val="00D649A4"/>
    <w:rsid w:val="00D64BF9"/>
    <w:rsid w:val="00D65090"/>
    <w:rsid w:val="00D659F2"/>
    <w:rsid w:val="00D6618D"/>
    <w:rsid w:val="00D670CD"/>
    <w:rsid w:val="00D67F17"/>
    <w:rsid w:val="00D708FF"/>
    <w:rsid w:val="00D7172A"/>
    <w:rsid w:val="00D73826"/>
    <w:rsid w:val="00D73A63"/>
    <w:rsid w:val="00D73C65"/>
    <w:rsid w:val="00D73FA5"/>
    <w:rsid w:val="00D7559B"/>
    <w:rsid w:val="00D75FC8"/>
    <w:rsid w:val="00D7640F"/>
    <w:rsid w:val="00D77B71"/>
    <w:rsid w:val="00D80925"/>
    <w:rsid w:val="00D80D93"/>
    <w:rsid w:val="00D80FE8"/>
    <w:rsid w:val="00D83EF1"/>
    <w:rsid w:val="00D8541A"/>
    <w:rsid w:val="00D855BB"/>
    <w:rsid w:val="00D8725B"/>
    <w:rsid w:val="00D87ED2"/>
    <w:rsid w:val="00D90CE0"/>
    <w:rsid w:val="00D90CF7"/>
    <w:rsid w:val="00D91259"/>
    <w:rsid w:val="00D914DD"/>
    <w:rsid w:val="00D92A0D"/>
    <w:rsid w:val="00D92AAE"/>
    <w:rsid w:val="00D93D78"/>
    <w:rsid w:val="00D94EEB"/>
    <w:rsid w:val="00D9539F"/>
    <w:rsid w:val="00DA05F0"/>
    <w:rsid w:val="00DA0AAC"/>
    <w:rsid w:val="00DA16F9"/>
    <w:rsid w:val="00DA23BE"/>
    <w:rsid w:val="00DA2657"/>
    <w:rsid w:val="00DA2E29"/>
    <w:rsid w:val="00DA321A"/>
    <w:rsid w:val="00DA36E5"/>
    <w:rsid w:val="00DA4776"/>
    <w:rsid w:val="00DA61CE"/>
    <w:rsid w:val="00DB05DB"/>
    <w:rsid w:val="00DB0D9A"/>
    <w:rsid w:val="00DB0E80"/>
    <w:rsid w:val="00DB396A"/>
    <w:rsid w:val="00DB4BDC"/>
    <w:rsid w:val="00DB5003"/>
    <w:rsid w:val="00DB58EA"/>
    <w:rsid w:val="00DB5B00"/>
    <w:rsid w:val="00DB68A8"/>
    <w:rsid w:val="00DB750C"/>
    <w:rsid w:val="00DC0C9B"/>
    <w:rsid w:val="00DC1197"/>
    <w:rsid w:val="00DC286D"/>
    <w:rsid w:val="00DC2F32"/>
    <w:rsid w:val="00DC3124"/>
    <w:rsid w:val="00DC40AD"/>
    <w:rsid w:val="00DC4D54"/>
    <w:rsid w:val="00DC4FA9"/>
    <w:rsid w:val="00DC5055"/>
    <w:rsid w:val="00DC5207"/>
    <w:rsid w:val="00DC5E39"/>
    <w:rsid w:val="00DC64AE"/>
    <w:rsid w:val="00DD010B"/>
    <w:rsid w:val="00DD0234"/>
    <w:rsid w:val="00DD133B"/>
    <w:rsid w:val="00DD3742"/>
    <w:rsid w:val="00DD419D"/>
    <w:rsid w:val="00DD4994"/>
    <w:rsid w:val="00DD4D8A"/>
    <w:rsid w:val="00DD59A7"/>
    <w:rsid w:val="00DD637A"/>
    <w:rsid w:val="00DD69C2"/>
    <w:rsid w:val="00DD71E1"/>
    <w:rsid w:val="00DE13CE"/>
    <w:rsid w:val="00DE255B"/>
    <w:rsid w:val="00DE2AFD"/>
    <w:rsid w:val="00DE308B"/>
    <w:rsid w:val="00DE3761"/>
    <w:rsid w:val="00DE4072"/>
    <w:rsid w:val="00DE4383"/>
    <w:rsid w:val="00DE4806"/>
    <w:rsid w:val="00DE487D"/>
    <w:rsid w:val="00DE49A6"/>
    <w:rsid w:val="00DE55AA"/>
    <w:rsid w:val="00DE65F9"/>
    <w:rsid w:val="00DE7CE1"/>
    <w:rsid w:val="00DF028C"/>
    <w:rsid w:val="00DF33DB"/>
    <w:rsid w:val="00DF3850"/>
    <w:rsid w:val="00DF3870"/>
    <w:rsid w:val="00DF3BF3"/>
    <w:rsid w:val="00DF3E63"/>
    <w:rsid w:val="00DF4B7C"/>
    <w:rsid w:val="00DF5F28"/>
    <w:rsid w:val="00DF6F26"/>
    <w:rsid w:val="00DF768F"/>
    <w:rsid w:val="00DF7EBF"/>
    <w:rsid w:val="00E00026"/>
    <w:rsid w:val="00E0145E"/>
    <w:rsid w:val="00E017DF"/>
    <w:rsid w:val="00E01ADC"/>
    <w:rsid w:val="00E02489"/>
    <w:rsid w:val="00E036A2"/>
    <w:rsid w:val="00E04CD6"/>
    <w:rsid w:val="00E05B93"/>
    <w:rsid w:val="00E05FAF"/>
    <w:rsid w:val="00E06BE1"/>
    <w:rsid w:val="00E06D9D"/>
    <w:rsid w:val="00E07D2F"/>
    <w:rsid w:val="00E1021B"/>
    <w:rsid w:val="00E108A2"/>
    <w:rsid w:val="00E13A7A"/>
    <w:rsid w:val="00E1436A"/>
    <w:rsid w:val="00E14B94"/>
    <w:rsid w:val="00E14EE3"/>
    <w:rsid w:val="00E1568F"/>
    <w:rsid w:val="00E1674E"/>
    <w:rsid w:val="00E16FA2"/>
    <w:rsid w:val="00E206B7"/>
    <w:rsid w:val="00E20850"/>
    <w:rsid w:val="00E20C4B"/>
    <w:rsid w:val="00E210C4"/>
    <w:rsid w:val="00E2164C"/>
    <w:rsid w:val="00E21E43"/>
    <w:rsid w:val="00E224BB"/>
    <w:rsid w:val="00E2256A"/>
    <w:rsid w:val="00E24457"/>
    <w:rsid w:val="00E24F72"/>
    <w:rsid w:val="00E25698"/>
    <w:rsid w:val="00E25732"/>
    <w:rsid w:val="00E2637E"/>
    <w:rsid w:val="00E26C41"/>
    <w:rsid w:val="00E276AF"/>
    <w:rsid w:val="00E31CAC"/>
    <w:rsid w:val="00E3264F"/>
    <w:rsid w:val="00E329DF"/>
    <w:rsid w:val="00E330DE"/>
    <w:rsid w:val="00E334AA"/>
    <w:rsid w:val="00E33ACF"/>
    <w:rsid w:val="00E349D3"/>
    <w:rsid w:val="00E34C9E"/>
    <w:rsid w:val="00E34DB8"/>
    <w:rsid w:val="00E3721B"/>
    <w:rsid w:val="00E37246"/>
    <w:rsid w:val="00E40ECB"/>
    <w:rsid w:val="00E4203C"/>
    <w:rsid w:val="00E42051"/>
    <w:rsid w:val="00E42D57"/>
    <w:rsid w:val="00E4382A"/>
    <w:rsid w:val="00E44F02"/>
    <w:rsid w:val="00E44FB3"/>
    <w:rsid w:val="00E455A9"/>
    <w:rsid w:val="00E46EA8"/>
    <w:rsid w:val="00E4764B"/>
    <w:rsid w:val="00E50F48"/>
    <w:rsid w:val="00E51500"/>
    <w:rsid w:val="00E516BB"/>
    <w:rsid w:val="00E52049"/>
    <w:rsid w:val="00E52A6E"/>
    <w:rsid w:val="00E53EE4"/>
    <w:rsid w:val="00E54752"/>
    <w:rsid w:val="00E55614"/>
    <w:rsid w:val="00E55A16"/>
    <w:rsid w:val="00E55EE7"/>
    <w:rsid w:val="00E56C58"/>
    <w:rsid w:val="00E572BC"/>
    <w:rsid w:val="00E60E9E"/>
    <w:rsid w:val="00E610FA"/>
    <w:rsid w:val="00E61664"/>
    <w:rsid w:val="00E6343E"/>
    <w:rsid w:val="00E63825"/>
    <w:rsid w:val="00E643E2"/>
    <w:rsid w:val="00E6556A"/>
    <w:rsid w:val="00E65DE9"/>
    <w:rsid w:val="00E65F36"/>
    <w:rsid w:val="00E66463"/>
    <w:rsid w:val="00E6671F"/>
    <w:rsid w:val="00E66B3E"/>
    <w:rsid w:val="00E6799E"/>
    <w:rsid w:val="00E70273"/>
    <w:rsid w:val="00E70551"/>
    <w:rsid w:val="00E707D0"/>
    <w:rsid w:val="00E70B60"/>
    <w:rsid w:val="00E70DE1"/>
    <w:rsid w:val="00E71CED"/>
    <w:rsid w:val="00E735DF"/>
    <w:rsid w:val="00E745C4"/>
    <w:rsid w:val="00E749D3"/>
    <w:rsid w:val="00E74C8F"/>
    <w:rsid w:val="00E80159"/>
    <w:rsid w:val="00E8121C"/>
    <w:rsid w:val="00E819FC"/>
    <w:rsid w:val="00E82049"/>
    <w:rsid w:val="00E82522"/>
    <w:rsid w:val="00E829EC"/>
    <w:rsid w:val="00E830C6"/>
    <w:rsid w:val="00E83A82"/>
    <w:rsid w:val="00E84449"/>
    <w:rsid w:val="00E84751"/>
    <w:rsid w:val="00E84B19"/>
    <w:rsid w:val="00E84DB4"/>
    <w:rsid w:val="00E8580C"/>
    <w:rsid w:val="00E85AC1"/>
    <w:rsid w:val="00E867FA"/>
    <w:rsid w:val="00E86B77"/>
    <w:rsid w:val="00E8738B"/>
    <w:rsid w:val="00E90690"/>
    <w:rsid w:val="00E914AE"/>
    <w:rsid w:val="00E92A87"/>
    <w:rsid w:val="00E96264"/>
    <w:rsid w:val="00E96491"/>
    <w:rsid w:val="00E96E0B"/>
    <w:rsid w:val="00EA041F"/>
    <w:rsid w:val="00EA07BD"/>
    <w:rsid w:val="00EA085F"/>
    <w:rsid w:val="00EA0B5B"/>
    <w:rsid w:val="00EA1059"/>
    <w:rsid w:val="00EA1128"/>
    <w:rsid w:val="00EA114A"/>
    <w:rsid w:val="00EA1B4A"/>
    <w:rsid w:val="00EA1BDD"/>
    <w:rsid w:val="00EA22BA"/>
    <w:rsid w:val="00EA3355"/>
    <w:rsid w:val="00EA399C"/>
    <w:rsid w:val="00EA3A16"/>
    <w:rsid w:val="00EA4125"/>
    <w:rsid w:val="00EA4CF0"/>
    <w:rsid w:val="00EA5645"/>
    <w:rsid w:val="00EA6698"/>
    <w:rsid w:val="00EA71A4"/>
    <w:rsid w:val="00EA7EF9"/>
    <w:rsid w:val="00EB0655"/>
    <w:rsid w:val="00EB0C1B"/>
    <w:rsid w:val="00EB27BF"/>
    <w:rsid w:val="00EB2ADB"/>
    <w:rsid w:val="00EB3925"/>
    <w:rsid w:val="00EB494A"/>
    <w:rsid w:val="00EB4A2A"/>
    <w:rsid w:val="00EB54A6"/>
    <w:rsid w:val="00EB675E"/>
    <w:rsid w:val="00EB7D97"/>
    <w:rsid w:val="00EC0CDD"/>
    <w:rsid w:val="00EC1459"/>
    <w:rsid w:val="00EC1E00"/>
    <w:rsid w:val="00EC25FE"/>
    <w:rsid w:val="00EC26E5"/>
    <w:rsid w:val="00EC35C9"/>
    <w:rsid w:val="00EC383C"/>
    <w:rsid w:val="00EC4C98"/>
    <w:rsid w:val="00EC4F24"/>
    <w:rsid w:val="00EC6DCF"/>
    <w:rsid w:val="00EC6F38"/>
    <w:rsid w:val="00EC70B5"/>
    <w:rsid w:val="00EC7733"/>
    <w:rsid w:val="00ED0B39"/>
    <w:rsid w:val="00ED0BD8"/>
    <w:rsid w:val="00ED0CD6"/>
    <w:rsid w:val="00ED10D0"/>
    <w:rsid w:val="00ED1F2D"/>
    <w:rsid w:val="00ED2A87"/>
    <w:rsid w:val="00ED2A88"/>
    <w:rsid w:val="00ED3D5F"/>
    <w:rsid w:val="00ED472D"/>
    <w:rsid w:val="00ED4D20"/>
    <w:rsid w:val="00ED5B6C"/>
    <w:rsid w:val="00ED5D8B"/>
    <w:rsid w:val="00ED6703"/>
    <w:rsid w:val="00ED6AC8"/>
    <w:rsid w:val="00ED731F"/>
    <w:rsid w:val="00ED7B60"/>
    <w:rsid w:val="00EE0821"/>
    <w:rsid w:val="00EE162B"/>
    <w:rsid w:val="00EE2722"/>
    <w:rsid w:val="00EE2D4C"/>
    <w:rsid w:val="00EE364C"/>
    <w:rsid w:val="00EE44C0"/>
    <w:rsid w:val="00EE5769"/>
    <w:rsid w:val="00EE5DA4"/>
    <w:rsid w:val="00EE5F69"/>
    <w:rsid w:val="00EF028F"/>
    <w:rsid w:val="00EF0438"/>
    <w:rsid w:val="00EF0E8E"/>
    <w:rsid w:val="00EF14D2"/>
    <w:rsid w:val="00EF1657"/>
    <w:rsid w:val="00EF23CB"/>
    <w:rsid w:val="00EF275C"/>
    <w:rsid w:val="00EF2998"/>
    <w:rsid w:val="00EF2F01"/>
    <w:rsid w:val="00EF38C9"/>
    <w:rsid w:val="00EF414E"/>
    <w:rsid w:val="00EF5187"/>
    <w:rsid w:val="00EF5B83"/>
    <w:rsid w:val="00EF61D7"/>
    <w:rsid w:val="00EF63CE"/>
    <w:rsid w:val="00EF6AB1"/>
    <w:rsid w:val="00EF6C82"/>
    <w:rsid w:val="00EF6EA3"/>
    <w:rsid w:val="00F00301"/>
    <w:rsid w:val="00F00F0E"/>
    <w:rsid w:val="00F01E14"/>
    <w:rsid w:val="00F0266A"/>
    <w:rsid w:val="00F02AD5"/>
    <w:rsid w:val="00F0387E"/>
    <w:rsid w:val="00F03EEE"/>
    <w:rsid w:val="00F04308"/>
    <w:rsid w:val="00F05E3B"/>
    <w:rsid w:val="00F06637"/>
    <w:rsid w:val="00F0677A"/>
    <w:rsid w:val="00F07208"/>
    <w:rsid w:val="00F07D82"/>
    <w:rsid w:val="00F101F1"/>
    <w:rsid w:val="00F10293"/>
    <w:rsid w:val="00F11750"/>
    <w:rsid w:val="00F12191"/>
    <w:rsid w:val="00F122B8"/>
    <w:rsid w:val="00F12EE9"/>
    <w:rsid w:val="00F13529"/>
    <w:rsid w:val="00F1366B"/>
    <w:rsid w:val="00F13C82"/>
    <w:rsid w:val="00F13C88"/>
    <w:rsid w:val="00F145F9"/>
    <w:rsid w:val="00F15510"/>
    <w:rsid w:val="00F171D4"/>
    <w:rsid w:val="00F1778E"/>
    <w:rsid w:val="00F17913"/>
    <w:rsid w:val="00F20155"/>
    <w:rsid w:val="00F2080B"/>
    <w:rsid w:val="00F2083E"/>
    <w:rsid w:val="00F20DD2"/>
    <w:rsid w:val="00F21CB4"/>
    <w:rsid w:val="00F22F0B"/>
    <w:rsid w:val="00F22F78"/>
    <w:rsid w:val="00F23806"/>
    <w:rsid w:val="00F24523"/>
    <w:rsid w:val="00F2619D"/>
    <w:rsid w:val="00F27621"/>
    <w:rsid w:val="00F27ACC"/>
    <w:rsid w:val="00F27D30"/>
    <w:rsid w:val="00F27DB9"/>
    <w:rsid w:val="00F3115E"/>
    <w:rsid w:val="00F3139F"/>
    <w:rsid w:val="00F314AE"/>
    <w:rsid w:val="00F320F7"/>
    <w:rsid w:val="00F33D49"/>
    <w:rsid w:val="00F3434E"/>
    <w:rsid w:val="00F34504"/>
    <w:rsid w:val="00F346F7"/>
    <w:rsid w:val="00F349BD"/>
    <w:rsid w:val="00F34FE2"/>
    <w:rsid w:val="00F3556B"/>
    <w:rsid w:val="00F36AE3"/>
    <w:rsid w:val="00F37240"/>
    <w:rsid w:val="00F432D4"/>
    <w:rsid w:val="00F444E0"/>
    <w:rsid w:val="00F44A88"/>
    <w:rsid w:val="00F459BC"/>
    <w:rsid w:val="00F45A01"/>
    <w:rsid w:val="00F45D3A"/>
    <w:rsid w:val="00F45FE0"/>
    <w:rsid w:val="00F46A2E"/>
    <w:rsid w:val="00F46AE0"/>
    <w:rsid w:val="00F470EA"/>
    <w:rsid w:val="00F47F42"/>
    <w:rsid w:val="00F50899"/>
    <w:rsid w:val="00F52208"/>
    <w:rsid w:val="00F53788"/>
    <w:rsid w:val="00F540CC"/>
    <w:rsid w:val="00F54365"/>
    <w:rsid w:val="00F56DD8"/>
    <w:rsid w:val="00F56E0B"/>
    <w:rsid w:val="00F57132"/>
    <w:rsid w:val="00F6078D"/>
    <w:rsid w:val="00F62DDF"/>
    <w:rsid w:val="00F63557"/>
    <w:rsid w:val="00F63EA4"/>
    <w:rsid w:val="00F651F2"/>
    <w:rsid w:val="00F6567A"/>
    <w:rsid w:val="00F66C6A"/>
    <w:rsid w:val="00F70D35"/>
    <w:rsid w:val="00F71BEB"/>
    <w:rsid w:val="00F722EB"/>
    <w:rsid w:val="00F76B68"/>
    <w:rsid w:val="00F7774A"/>
    <w:rsid w:val="00F777D0"/>
    <w:rsid w:val="00F77FBB"/>
    <w:rsid w:val="00F80082"/>
    <w:rsid w:val="00F82299"/>
    <w:rsid w:val="00F8262F"/>
    <w:rsid w:val="00F82B42"/>
    <w:rsid w:val="00F82D09"/>
    <w:rsid w:val="00F83081"/>
    <w:rsid w:val="00F8337C"/>
    <w:rsid w:val="00F84558"/>
    <w:rsid w:val="00F90AF6"/>
    <w:rsid w:val="00F90E0D"/>
    <w:rsid w:val="00F92125"/>
    <w:rsid w:val="00F934A3"/>
    <w:rsid w:val="00F939AE"/>
    <w:rsid w:val="00F93BFF"/>
    <w:rsid w:val="00F947B2"/>
    <w:rsid w:val="00F94827"/>
    <w:rsid w:val="00F95635"/>
    <w:rsid w:val="00F96AFD"/>
    <w:rsid w:val="00FA0628"/>
    <w:rsid w:val="00FA0697"/>
    <w:rsid w:val="00FA1B6D"/>
    <w:rsid w:val="00FA1C7D"/>
    <w:rsid w:val="00FA1D24"/>
    <w:rsid w:val="00FA27AE"/>
    <w:rsid w:val="00FA40C3"/>
    <w:rsid w:val="00FA458E"/>
    <w:rsid w:val="00FA5749"/>
    <w:rsid w:val="00FA6731"/>
    <w:rsid w:val="00FA6FBA"/>
    <w:rsid w:val="00FA7A59"/>
    <w:rsid w:val="00FB0A07"/>
    <w:rsid w:val="00FB1327"/>
    <w:rsid w:val="00FB210D"/>
    <w:rsid w:val="00FB2477"/>
    <w:rsid w:val="00FB3726"/>
    <w:rsid w:val="00FB46CE"/>
    <w:rsid w:val="00FB550C"/>
    <w:rsid w:val="00FB634C"/>
    <w:rsid w:val="00FC0003"/>
    <w:rsid w:val="00FC0309"/>
    <w:rsid w:val="00FC0B43"/>
    <w:rsid w:val="00FC142E"/>
    <w:rsid w:val="00FC1891"/>
    <w:rsid w:val="00FC1AC5"/>
    <w:rsid w:val="00FC2378"/>
    <w:rsid w:val="00FC2D02"/>
    <w:rsid w:val="00FC3990"/>
    <w:rsid w:val="00FC3BF6"/>
    <w:rsid w:val="00FC4E38"/>
    <w:rsid w:val="00FC4E39"/>
    <w:rsid w:val="00FC5C2A"/>
    <w:rsid w:val="00FC764E"/>
    <w:rsid w:val="00FD1542"/>
    <w:rsid w:val="00FD2C88"/>
    <w:rsid w:val="00FD2DC9"/>
    <w:rsid w:val="00FD3916"/>
    <w:rsid w:val="00FD3A70"/>
    <w:rsid w:val="00FD48E8"/>
    <w:rsid w:val="00FD4A62"/>
    <w:rsid w:val="00FD64C8"/>
    <w:rsid w:val="00FD7F11"/>
    <w:rsid w:val="00FE0B01"/>
    <w:rsid w:val="00FE222D"/>
    <w:rsid w:val="00FE27EF"/>
    <w:rsid w:val="00FE3475"/>
    <w:rsid w:val="00FE499A"/>
    <w:rsid w:val="00FE4FBC"/>
    <w:rsid w:val="00FE671B"/>
    <w:rsid w:val="00FE6F10"/>
    <w:rsid w:val="00FF0579"/>
    <w:rsid w:val="00FF0F26"/>
    <w:rsid w:val="00FF121E"/>
    <w:rsid w:val="00FF1425"/>
    <w:rsid w:val="00FF23B7"/>
    <w:rsid w:val="00FF27E1"/>
    <w:rsid w:val="00FF29E4"/>
    <w:rsid w:val="00FF2F7D"/>
    <w:rsid w:val="00FF374A"/>
    <w:rsid w:val="00FF55CC"/>
    <w:rsid w:val="00FF69E1"/>
    <w:rsid w:val="00FF7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D6AED1"/>
  <w15:docId w15:val="{AA2CE152-4480-4565-A6ED-9B4022AF8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9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33C25"/>
    <w:pPr>
      <w:tabs>
        <w:tab w:val="center" w:pos="4320"/>
        <w:tab w:val="right" w:pos="8640"/>
      </w:tabs>
    </w:pPr>
  </w:style>
  <w:style w:type="paragraph" w:styleId="Footer">
    <w:name w:val="footer"/>
    <w:basedOn w:val="Normal"/>
    <w:rsid w:val="00733C25"/>
    <w:pPr>
      <w:tabs>
        <w:tab w:val="center" w:pos="4320"/>
        <w:tab w:val="right" w:pos="8640"/>
      </w:tabs>
    </w:pPr>
  </w:style>
  <w:style w:type="character" w:styleId="PageNumber">
    <w:name w:val="page number"/>
    <w:basedOn w:val="DefaultParagraphFont"/>
    <w:rsid w:val="00733C25"/>
  </w:style>
  <w:style w:type="paragraph" w:styleId="BodyText">
    <w:name w:val="Body Text"/>
    <w:basedOn w:val="Normal"/>
    <w:rsid w:val="00733C25"/>
    <w:pPr>
      <w:jc w:val="both"/>
    </w:pPr>
    <w:rPr>
      <w:b/>
      <w:i/>
      <w:sz w:val="24"/>
    </w:rPr>
  </w:style>
  <w:style w:type="paragraph" w:styleId="Title">
    <w:name w:val="Title"/>
    <w:basedOn w:val="Normal"/>
    <w:qFormat/>
    <w:rsid w:val="00733C25"/>
    <w:pPr>
      <w:tabs>
        <w:tab w:val="left" w:pos="5220"/>
      </w:tabs>
      <w:spacing w:line="400" w:lineRule="exact"/>
      <w:jc w:val="center"/>
    </w:pPr>
    <w:rPr>
      <w:b/>
      <w:i/>
      <w:sz w:val="40"/>
    </w:rPr>
  </w:style>
  <w:style w:type="paragraph" w:styleId="BodyText2">
    <w:name w:val="Body Text 2"/>
    <w:basedOn w:val="Normal"/>
    <w:rsid w:val="00733C25"/>
    <w:pPr>
      <w:spacing w:line="240" w:lineRule="exact"/>
      <w:jc w:val="center"/>
    </w:pPr>
    <w:rPr>
      <w:sz w:val="24"/>
    </w:rPr>
  </w:style>
  <w:style w:type="character" w:styleId="Hyperlink">
    <w:name w:val="Hyperlink"/>
    <w:basedOn w:val="DefaultParagraphFont"/>
    <w:rsid w:val="00733C25"/>
    <w:rPr>
      <w:color w:val="0000FF"/>
      <w:u w:val="single"/>
    </w:rPr>
  </w:style>
  <w:style w:type="paragraph" w:styleId="BodyTextIndent">
    <w:name w:val="Body Text Indent"/>
    <w:basedOn w:val="Normal"/>
    <w:link w:val="BodyTextIndentChar"/>
    <w:rsid w:val="00733C25"/>
    <w:pPr>
      <w:ind w:left="720"/>
      <w:jc w:val="both"/>
    </w:pPr>
    <w:rPr>
      <w:sz w:val="24"/>
    </w:rPr>
  </w:style>
  <w:style w:type="paragraph" w:styleId="BodyTextIndent2">
    <w:name w:val="Body Text Indent 2"/>
    <w:basedOn w:val="Normal"/>
    <w:rsid w:val="00733C25"/>
    <w:pPr>
      <w:ind w:firstLine="720"/>
      <w:jc w:val="both"/>
    </w:pPr>
    <w:rPr>
      <w:sz w:val="24"/>
    </w:rPr>
  </w:style>
  <w:style w:type="paragraph" w:styleId="BodyText3">
    <w:name w:val="Body Text 3"/>
    <w:basedOn w:val="Normal"/>
    <w:rsid w:val="00733C25"/>
    <w:pPr>
      <w:spacing w:line="240" w:lineRule="exact"/>
      <w:jc w:val="both"/>
    </w:pPr>
    <w:rPr>
      <w:sz w:val="24"/>
    </w:rPr>
  </w:style>
  <w:style w:type="paragraph" w:styleId="ListBullet">
    <w:name w:val="List Bullet"/>
    <w:basedOn w:val="Normal"/>
    <w:autoRedefine/>
    <w:rsid w:val="003B67DC"/>
    <w:pPr>
      <w:spacing w:line="360" w:lineRule="auto"/>
      <w:ind w:firstLine="720"/>
      <w:jc w:val="both"/>
    </w:pPr>
    <w:rPr>
      <w:sz w:val="24"/>
      <w:szCs w:val="24"/>
    </w:rPr>
  </w:style>
  <w:style w:type="paragraph" w:styleId="BalloonText">
    <w:name w:val="Balloon Text"/>
    <w:basedOn w:val="Normal"/>
    <w:semiHidden/>
    <w:rsid w:val="00AE61DC"/>
    <w:rPr>
      <w:rFonts w:ascii="Tahoma" w:hAnsi="Tahoma" w:cs="Tahoma"/>
      <w:sz w:val="16"/>
      <w:szCs w:val="16"/>
    </w:rPr>
  </w:style>
  <w:style w:type="paragraph" w:styleId="ListParagraph">
    <w:name w:val="List Paragraph"/>
    <w:basedOn w:val="Normal"/>
    <w:uiPriority w:val="34"/>
    <w:qFormat/>
    <w:rsid w:val="0012689D"/>
    <w:pPr>
      <w:ind w:left="720"/>
      <w:contextualSpacing/>
      <w:jc w:val="both"/>
    </w:pPr>
    <w:rPr>
      <w:rFonts w:ascii="Times" w:hAnsi="Times"/>
      <w:sz w:val="24"/>
    </w:rPr>
  </w:style>
  <w:style w:type="character" w:styleId="CommentReference">
    <w:name w:val="annotation reference"/>
    <w:basedOn w:val="DefaultParagraphFont"/>
    <w:rsid w:val="003C03DD"/>
    <w:rPr>
      <w:sz w:val="16"/>
      <w:szCs w:val="16"/>
    </w:rPr>
  </w:style>
  <w:style w:type="paragraph" w:styleId="CommentText">
    <w:name w:val="annotation text"/>
    <w:basedOn w:val="Normal"/>
    <w:link w:val="CommentTextChar"/>
    <w:rsid w:val="003C03DD"/>
  </w:style>
  <w:style w:type="character" w:customStyle="1" w:styleId="CommentTextChar">
    <w:name w:val="Comment Text Char"/>
    <w:basedOn w:val="DefaultParagraphFont"/>
    <w:link w:val="CommentText"/>
    <w:rsid w:val="003C03DD"/>
  </w:style>
  <w:style w:type="paragraph" w:styleId="CommentSubject">
    <w:name w:val="annotation subject"/>
    <w:basedOn w:val="CommentText"/>
    <w:next w:val="CommentText"/>
    <w:link w:val="CommentSubjectChar"/>
    <w:rsid w:val="003C03DD"/>
    <w:rPr>
      <w:b/>
      <w:bCs/>
    </w:rPr>
  </w:style>
  <w:style w:type="character" w:customStyle="1" w:styleId="CommentSubjectChar">
    <w:name w:val="Comment Subject Char"/>
    <w:basedOn w:val="CommentTextChar"/>
    <w:link w:val="CommentSubject"/>
    <w:rsid w:val="003C03DD"/>
    <w:rPr>
      <w:b/>
      <w:bCs/>
    </w:rPr>
  </w:style>
  <w:style w:type="character" w:customStyle="1" w:styleId="HeaderChar">
    <w:name w:val="Header Char"/>
    <w:basedOn w:val="DefaultParagraphFont"/>
    <w:link w:val="Header"/>
    <w:uiPriority w:val="99"/>
    <w:rsid w:val="002F4E08"/>
  </w:style>
  <w:style w:type="paragraph" w:styleId="Revision">
    <w:name w:val="Revision"/>
    <w:hidden/>
    <w:uiPriority w:val="99"/>
    <w:semiHidden/>
    <w:rsid w:val="008E0401"/>
  </w:style>
  <w:style w:type="character" w:customStyle="1" w:styleId="BodyTextIndentChar">
    <w:name w:val="Body Text Indent Char"/>
    <w:basedOn w:val="DefaultParagraphFont"/>
    <w:link w:val="BodyTextIndent"/>
    <w:rsid w:val="009B423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06033">
      <w:bodyDiv w:val="1"/>
      <w:marLeft w:val="0"/>
      <w:marRight w:val="0"/>
      <w:marTop w:val="0"/>
      <w:marBottom w:val="0"/>
      <w:divBdr>
        <w:top w:val="none" w:sz="0" w:space="0" w:color="auto"/>
        <w:left w:val="none" w:sz="0" w:space="0" w:color="auto"/>
        <w:bottom w:val="none" w:sz="0" w:space="0" w:color="auto"/>
        <w:right w:val="none" w:sz="0" w:space="0" w:color="auto"/>
      </w:divBdr>
    </w:div>
    <w:div w:id="389112022">
      <w:bodyDiv w:val="1"/>
      <w:marLeft w:val="0"/>
      <w:marRight w:val="0"/>
      <w:marTop w:val="0"/>
      <w:marBottom w:val="0"/>
      <w:divBdr>
        <w:top w:val="none" w:sz="0" w:space="0" w:color="auto"/>
        <w:left w:val="none" w:sz="0" w:space="0" w:color="auto"/>
        <w:bottom w:val="none" w:sz="0" w:space="0" w:color="auto"/>
        <w:right w:val="none" w:sz="0" w:space="0" w:color="auto"/>
      </w:divBdr>
    </w:div>
    <w:div w:id="403341296">
      <w:bodyDiv w:val="1"/>
      <w:marLeft w:val="150"/>
      <w:marRight w:val="0"/>
      <w:marTop w:val="60"/>
      <w:marBottom w:val="0"/>
      <w:divBdr>
        <w:top w:val="none" w:sz="0" w:space="0" w:color="auto"/>
        <w:left w:val="none" w:sz="0" w:space="0" w:color="auto"/>
        <w:bottom w:val="none" w:sz="0" w:space="0" w:color="auto"/>
        <w:right w:val="none" w:sz="0" w:space="0" w:color="auto"/>
      </w:divBdr>
    </w:div>
    <w:div w:id="466819191">
      <w:bodyDiv w:val="1"/>
      <w:marLeft w:val="0"/>
      <w:marRight w:val="0"/>
      <w:marTop w:val="0"/>
      <w:marBottom w:val="0"/>
      <w:divBdr>
        <w:top w:val="none" w:sz="0" w:space="0" w:color="auto"/>
        <w:left w:val="none" w:sz="0" w:space="0" w:color="auto"/>
        <w:bottom w:val="none" w:sz="0" w:space="0" w:color="auto"/>
        <w:right w:val="none" w:sz="0" w:space="0" w:color="auto"/>
      </w:divBdr>
    </w:div>
    <w:div w:id="546644246">
      <w:bodyDiv w:val="1"/>
      <w:marLeft w:val="0"/>
      <w:marRight w:val="0"/>
      <w:marTop w:val="0"/>
      <w:marBottom w:val="0"/>
      <w:divBdr>
        <w:top w:val="none" w:sz="0" w:space="0" w:color="auto"/>
        <w:left w:val="none" w:sz="0" w:space="0" w:color="auto"/>
        <w:bottom w:val="none" w:sz="0" w:space="0" w:color="auto"/>
        <w:right w:val="none" w:sz="0" w:space="0" w:color="auto"/>
      </w:divBdr>
    </w:div>
    <w:div w:id="1207909882">
      <w:bodyDiv w:val="1"/>
      <w:marLeft w:val="0"/>
      <w:marRight w:val="0"/>
      <w:marTop w:val="0"/>
      <w:marBottom w:val="0"/>
      <w:divBdr>
        <w:top w:val="none" w:sz="0" w:space="0" w:color="auto"/>
        <w:left w:val="none" w:sz="0" w:space="0" w:color="auto"/>
        <w:bottom w:val="none" w:sz="0" w:space="0" w:color="auto"/>
        <w:right w:val="none" w:sz="0" w:space="0" w:color="auto"/>
      </w:divBdr>
    </w:div>
    <w:div w:id="1393307821">
      <w:bodyDiv w:val="1"/>
      <w:marLeft w:val="0"/>
      <w:marRight w:val="0"/>
      <w:marTop w:val="0"/>
      <w:marBottom w:val="0"/>
      <w:divBdr>
        <w:top w:val="none" w:sz="0" w:space="0" w:color="auto"/>
        <w:left w:val="none" w:sz="0" w:space="0" w:color="auto"/>
        <w:bottom w:val="none" w:sz="0" w:space="0" w:color="auto"/>
        <w:right w:val="none" w:sz="0" w:space="0" w:color="auto"/>
      </w:divBdr>
    </w:div>
    <w:div w:id="1890921287">
      <w:bodyDiv w:val="1"/>
      <w:marLeft w:val="150"/>
      <w:marRight w:val="0"/>
      <w:marTop w:val="60"/>
      <w:marBottom w:val="0"/>
      <w:divBdr>
        <w:top w:val="none" w:sz="0" w:space="0" w:color="auto"/>
        <w:left w:val="none" w:sz="0" w:space="0" w:color="auto"/>
        <w:bottom w:val="none" w:sz="0" w:space="0" w:color="auto"/>
        <w:right w:val="none" w:sz="0" w:space="0" w:color="auto"/>
      </w:divBdr>
    </w:div>
    <w:div w:id="2125878230">
      <w:bodyDiv w:val="1"/>
      <w:marLeft w:val="150"/>
      <w:marRight w:val="0"/>
      <w:marTop w:val="6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8E616-A4F0-4C1F-9FD9-31F0AA7C4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1514</Words>
  <Characters>8671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10165</CharactersWithSpaces>
  <SharedDoc>false</SharedDoc>
  <HLinks>
    <vt:vector size="12" baseType="variant">
      <vt:variant>
        <vt:i4>7077952</vt:i4>
      </vt:variant>
      <vt:variant>
        <vt:i4>3</vt:i4>
      </vt:variant>
      <vt:variant>
        <vt:i4>0</vt:i4>
      </vt:variant>
      <vt:variant>
        <vt:i4>5</vt:i4>
      </vt:variant>
      <vt:variant>
        <vt:lpwstr>mailto:info@callglobalcom.com</vt:lpwstr>
      </vt:variant>
      <vt:variant>
        <vt:lpwstr/>
      </vt:variant>
      <vt:variant>
        <vt:i4>7209010</vt:i4>
      </vt:variant>
      <vt:variant>
        <vt:i4>0</vt:i4>
      </vt:variant>
      <vt:variant>
        <vt:i4>0</vt:i4>
      </vt:variant>
      <vt:variant>
        <vt:i4>5</vt:i4>
      </vt:variant>
      <vt:variant>
        <vt:lpwstr>http://www.global-com.com/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Rosalie.Branham@puc.texas.gov</dc:creator>
  <cp:lastModifiedBy>Mildred Anaele</cp:lastModifiedBy>
  <cp:revision>2</cp:revision>
  <dcterms:created xsi:type="dcterms:W3CDTF">2022-05-24T13:37:00Z</dcterms:created>
  <dcterms:modified xsi:type="dcterms:W3CDTF">2022-05-24T13:37:00Z</dcterms:modified>
</cp:coreProperties>
</file>